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62" w:rsidRDefault="00AD2A62" w:rsidP="00AD2A62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b/>
          <w:color w:val="FB5A19"/>
          <w:sz w:val="22"/>
          <w:szCs w:val="22"/>
        </w:rPr>
      </w:pPr>
      <w:r>
        <w:rPr>
          <w:rFonts w:ascii="Palatino Linotype" w:hAnsi="Palatino Linotype"/>
          <w:b/>
          <w:color w:val="FB5A19"/>
          <w:sz w:val="22"/>
          <w:szCs w:val="22"/>
        </w:rPr>
        <w:t>B. GRAMMAR</w:t>
      </w:r>
    </w:p>
    <w:p w:rsidR="00AD2A62" w:rsidRDefault="00AD2A62" w:rsidP="00AD2A62">
      <w:pPr>
        <w:spacing w:line="276" w:lineRule="auto"/>
        <w:rPr>
          <w:rFonts w:ascii="Palatino Linotype" w:hAnsi="Palatino Linotype" w:cstheme="minorHAnsi"/>
          <w:b/>
          <w:bCs/>
          <w:color w:val="0033CC"/>
          <w:sz w:val="22"/>
          <w:szCs w:val="22"/>
        </w:rPr>
      </w:pPr>
      <w:r>
        <w:rPr>
          <w:rFonts w:ascii="Palatino Linotype" w:eastAsia="Arial" w:hAnsi="Palatino Linotype"/>
          <w:b/>
          <w:color w:val="0033CC"/>
          <w:sz w:val="22"/>
          <w:szCs w:val="22"/>
        </w:rPr>
        <w:t xml:space="preserve">1. </w:t>
      </w:r>
      <w:r>
        <w:rPr>
          <w:rFonts w:ascii="Palatino Linotype" w:hAnsi="Palatino Linotype" w:cstheme="minorHAnsi"/>
          <w:b/>
          <w:bCs/>
          <w:color w:val="0033CC"/>
          <w:sz w:val="22"/>
          <w:szCs w:val="22"/>
        </w:rPr>
        <w:t xml:space="preserve">Future simple tense </w:t>
      </w:r>
      <w:r>
        <w:rPr>
          <w:rFonts w:ascii="Palatino Linotype" w:hAnsi="Palatino Linotype"/>
          <w:sz w:val="22"/>
          <w:szCs w:val="22"/>
        </w:rPr>
        <w:t>(Thì tương lai đơn)</w:t>
      </w:r>
    </w:p>
    <w:p w:rsidR="00AD2A62" w:rsidRDefault="00AD2A62" w:rsidP="00AD2A62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Cấu trúc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126"/>
        <w:gridCol w:w="4612"/>
      </w:tblGrid>
      <w:tr w:rsidR="00AD2A62" w:rsidTr="00AD2A62">
        <w:trPr>
          <w:trHeight w:val="453"/>
          <w:jc w:val="center"/>
        </w:trPr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Khẳng định</w:t>
            </w:r>
          </w:p>
        </w:tc>
        <w:tc>
          <w:tcPr>
            <w:tcW w:w="46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 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will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V</w:t>
            </w:r>
            <w:r>
              <w:rPr>
                <w:rFonts w:ascii="Palatino Linotype" w:hAnsi="Palatino Linotype"/>
                <w:b/>
                <w:sz w:val="22"/>
                <w:szCs w:val="22"/>
                <w:vertAlign w:val="subscript"/>
              </w:rPr>
              <w:t>o</w:t>
            </w:r>
          </w:p>
        </w:tc>
      </w:tr>
      <w:tr w:rsidR="00AD2A62" w:rsidTr="00AD2A62">
        <w:trPr>
          <w:trHeight w:val="453"/>
          <w:jc w:val="center"/>
        </w:trPr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Phủ định</w:t>
            </w:r>
          </w:p>
        </w:tc>
        <w:tc>
          <w:tcPr>
            <w:tcW w:w="46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 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will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not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V</w:t>
            </w:r>
            <w:r>
              <w:rPr>
                <w:rFonts w:ascii="Palatino Linotype" w:hAnsi="Palatino Linotype"/>
                <w:b/>
                <w:sz w:val="22"/>
                <w:szCs w:val="22"/>
                <w:vertAlign w:val="subscript"/>
              </w:rPr>
              <w:t>o</w:t>
            </w:r>
          </w:p>
        </w:tc>
      </w:tr>
      <w:tr w:rsidR="00AD2A62" w:rsidTr="00AD2A62">
        <w:trPr>
          <w:trHeight w:val="459"/>
          <w:jc w:val="center"/>
        </w:trPr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Nghi vấn</w:t>
            </w:r>
          </w:p>
        </w:tc>
        <w:tc>
          <w:tcPr>
            <w:tcW w:w="46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Will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+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V</w:t>
            </w:r>
            <w:r>
              <w:rPr>
                <w:rFonts w:ascii="Palatino Linotype" w:hAnsi="Palatino Linotype"/>
                <w:b/>
                <w:sz w:val="22"/>
                <w:szCs w:val="22"/>
                <w:vertAlign w:val="subscript"/>
              </w:rPr>
              <w:t>o</w:t>
            </w:r>
            <w:r>
              <w:rPr>
                <w:rFonts w:ascii="Palatino Linotype" w:hAnsi="Palatino Linotype"/>
                <w:sz w:val="22"/>
                <w:szCs w:val="22"/>
              </w:rPr>
              <w:t>?</w:t>
            </w:r>
          </w:p>
        </w:tc>
      </w:tr>
    </w:tbl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E.g: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We </w:t>
      </w:r>
      <w:r w:rsidRPr="007670AE">
        <w:rPr>
          <w:rFonts w:ascii="Palatino Linotype" w:hAnsi="Palatino Linotype"/>
          <w:color w:val="FF0000"/>
          <w:sz w:val="22"/>
          <w:szCs w:val="22"/>
          <w:u w:val="single"/>
        </w:rPr>
        <w:t>will</w:t>
      </w:r>
      <w:r>
        <w:rPr>
          <w:rFonts w:ascii="Palatino Linotype" w:hAnsi="Palatino Linotype"/>
          <w:sz w:val="22"/>
          <w:szCs w:val="22"/>
          <w:u w:val="single"/>
        </w:rPr>
        <w:t xml:space="preserve"> go</w:t>
      </w:r>
      <w:r>
        <w:rPr>
          <w:rFonts w:ascii="Palatino Linotype" w:hAnsi="Palatino Linotype"/>
          <w:sz w:val="22"/>
          <w:szCs w:val="22"/>
        </w:rPr>
        <w:t xml:space="preserve"> to the Ethnology Museum.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She </w:t>
      </w:r>
      <w:r w:rsidRPr="007670AE">
        <w:rPr>
          <w:rFonts w:ascii="Palatino Linotype" w:hAnsi="Palatino Linotype"/>
          <w:color w:val="FF0000"/>
          <w:sz w:val="22"/>
          <w:szCs w:val="22"/>
          <w:u w:val="single"/>
        </w:rPr>
        <w:t>won't</w:t>
      </w:r>
      <w:r>
        <w:rPr>
          <w:rFonts w:ascii="Palatino Linotype" w:hAnsi="Palatino Linotype"/>
          <w:sz w:val="22"/>
          <w:szCs w:val="22"/>
          <w:u w:val="single"/>
        </w:rPr>
        <w:t xml:space="preserve"> attend</w:t>
      </w:r>
      <w:r>
        <w:rPr>
          <w:rFonts w:ascii="Palatino Linotype" w:hAnsi="Palatino Linotype"/>
          <w:sz w:val="22"/>
          <w:szCs w:val="22"/>
        </w:rPr>
        <w:t xml:space="preserve"> the festival tomorrow.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  <w:u w:val="single"/>
        </w:rPr>
        <w:t>Will he join</w:t>
      </w:r>
      <w:r>
        <w:rPr>
          <w:rFonts w:ascii="Palatino Linotype" w:hAnsi="Palatino Linotype"/>
          <w:sz w:val="22"/>
          <w:szCs w:val="22"/>
        </w:rPr>
        <w:t xml:space="preserve"> the tribal dance in the evening?</w:t>
      </w:r>
    </w:p>
    <w:p w:rsidR="00AD2A62" w:rsidRDefault="00AD2A62" w:rsidP="00AD2A62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Cách dùng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Thì tương lai đơn thường được sử dụng để:</w:t>
      </w:r>
    </w:p>
    <w:tbl>
      <w:tblPr>
        <w:tblStyle w:val="TableGrid"/>
        <w:tblW w:w="0" w:type="auto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458"/>
        <w:gridCol w:w="4559"/>
      </w:tblGrid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Cách dùng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Ví dụ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Diễn tả những sự việc hay hoạt động sẽ xảy ra trong tương lai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 Ban Flower Festival will take place next week.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quyết định tại thời điểm nói, xuất phát từ một tình huống cụ thể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Calm down! I'll help you to fix this machine.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sự dự đoán hoặc suy nghĩ về những sự việc có thể sẽ xảy ra trong tương lai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 think human beings will live in the sea in fifty years.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lời yêu cầu, đề nghị hay lời mời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Will you go swimming with me?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lời hứa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 will never tell anyone about your secrets.</w:t>
            </w:r>
          </w:p>
        </w:tc>
      </w:tr>
      <w:tr w:rsidR="00AD2A62" w:rsidTr="00AD2A62"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Dùng trong câu điều kiện loại 1</w:t>
            </w:r>
          </w:p>
        </w:tc>
        <w:tc>
          <w:tcPr>
            <w:tcW w:w="522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I am free to choose a topic, I will give a presentation on Alaska.</w:t>
            </w:r>
          </w:p>
        </w:tc>
      </w:tr>
    </w:tbl>
    <w:p w:rsidR="00AD2A62" w:rsidRPr="007670AE" w:rsidRDefault="00AD2A62" w:rsidP="00AD2A62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b/>
          <w:sz w:val="22"/>
          <w:szCs w:val="22"/>
          <w:highlight w:val="yellow"/>
        </w:rPr>
      </w:pPr>
      <w:r w:rsidRPr="007670AE">
        <w:rPr>
          <w:rFonts w:ascii="Palatino Linotype" w:hAnsi="Palatino Linotype"/>
          <w:b/>
          <w:sz w:val="22"/>
          <w:szCs w:val="22"/>
          <w:highlight w:val="yellow"/>
        </w:rPr>
        <w:t>Dấu hiệu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Câu sử dụng thì tương lai đơn thường dễ nhận biết qua các từ hay cụm từ sau: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 w:rsidRPr="007670AE">
        <w:rPr>
          <w:rFonts w:ascii="Palatino Linotype" w:hAnsi="Palatino Linotype"/>
          <w:color w:val="FF0000"/>
          <w:sz w:val="22"/>
          <w:szCs w:val="22"/>
        </w:rPr>
        <w:t>soon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/>
          <w:iCs/>
          <w:sz w:val="22"/>
          <w:szCs w:val="22"/>
        </w:rPr>
        <w:t>(sắp)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670AE">
        <w:rPr>
          <w:rFonts w:ascii="Palatino Linotype" w:hAnsi="Palatino Linotype"/>
          <w:color w:val="FF0000"/>
          <w:sz w:val="22"/>
          <w:szCs w:val="22"/>
        </w:rPr>
        <w:t>tomorrow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/>
          <w:iCs/>
          <w:sz w:val="22"/>
          <w:szCs w:val="22"/>
        </w:rPr>
        <w:t>(ngày mai)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670AE">
        <w:rPr>
          <w:rFonts w:ascii="Palatino Linotype" w:hAnsi="Palatino Linotype"/>
          <w:color w:val="FF0000"/>
          <w:sz w:val="22"/>
          <w:szCs w:val="22"/>
        </w:rPr>
        <w:t>in the future</w:t>
      </w:r>
      <w:r w:rsidRPr="007670AE">
        <w:rPr>
          <w:rFonts w:ascii="Palatino Linotype" w:hAnsi="Palatino Linotype"/>
          <w:i/>
          <w:iCs/>
          <w:color w:val="FF0000"/>
          <w:sz w:val="22"/>
          <w:szCs w:val="22"/>
        </w:rPr>
        <w:t xml:space="preserve"> </w:t>
      </w:r>
      <w:r>
        <w:rPr>
          <w:rFonts w:ascii="Palatino Linotype" w:hAnsi="Palatino Linotype"/>
          <w:i/>
          <w:iCs/>
          <w:sz w:val="22"/>
          <w:szCs w:val="22"/>
        </w:rPr>
        <w:t>(trong tương lai)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670AE">
        <w:rPr>
          <w:rFonts w:ascii="Palatino Linotype" w:hAnsi="Palatino Linotype"/>
          <w:color w:val="FF0000"/>
          <w:sz w:val="22"/>
          <w:szCs w:val="22"/>
        </w:rPr>
        <w:t>next</w:t>
      </w:r>
      <w:r>
        <w:rPr>
          <w:rFonts w:ascii="Palatino Linotype" w:hAnsi="Palatino Linotype"/>
          <w:sz w:val="22"/>
          <w:szCs w:val="22"/>
        </w:rPr>
        <w:t xml:space="preserve"> week/ month/ year. </w:t>
      </w:r>
      <w:r>
        <w:rPr>
          <w:rFonts w:ascii="Palatino Linotype" w:hAnsi="Palatino Linotype"/>
          <w:i/>
          <w:iCs/>
          <w:sz w:val="22"/>
          <w:szCs w:val="22"/>
        </w:rPr>
        <w:t>(tuần/ tháng/ năm tới)</w:t>
      </w:r>
      <w:r>
        <w:rPr>
          <w:rFonts w:ascii="Palatino Linotype" w:hAnsi="Palatino Linotype"/>
          <w:sz w:val="22"/>
          <w:szCs w:val="22"/>
        </w:rPr>
        <w:t>, …</w:t>
      </w:r>
      <w:r w:rsidR="007670AE" w:rsidRPr="007670AE">
        <w:rPr>
          <w:rFonts w:ascii="Palatino Linotype" w:hAnsi="Palatino Linotype"/>
          <w:color w:val="FF0000"/>
          <w:sz w:val="22"/>
          <w:szCs w:val="22"/>
        </w:rPr>
        <w:t>tonight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E.g: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We will buy a new house soon.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They won't go to the cinema tomorrow.</w:t>
      </w:r>
    </w:p>
    <w:p w:rsidR="00AD2A62" w:rsidRDefault="00AD2A62" w:rsidP="00AD2A62">
      <w:pPr>
        <w:spacing w:line="276" w:lineRule="auto"/>
        <w:rPr>
          <w:rFonts w:ascii="Palatino Linotype" w:hAnsi="Palatino Linotype"/>
          <w:b/>
          <w:color w:val="0033CC"/>
          <w:sz w:val="22"/>
          <w:szCs w:val="22"/>
        </w:rPr>
      </w:pPr>
      <w:r>
        <w:rPr>
          <w:rFonts w:ascii="Palatino Linotype" w:eastAsia="Arial" w:hAnsi="Palatino Linotype"/>
          <w:b/>
          <w:color w:val="0033CC"/>
          <w:sz w:val="22"/>
          <w:szCs w:val="22"/>
        </w:rPr>
        <w:t xml:space="preserve">2. </w:t>
      </w:r>
      <w:r>
        <w:rPr>
          <w:rFonts w:ascii="Palatino Linotype" w:hAnsi="Palatino Linotype"/>
          <w:b/>
          <w:color w:val="0033CC"/>
          <w:sz w:val="22"/>
          <w:szCs w:val="22"/>
        </w:rPr>
        <w:t xml:space="preserve">First conditional sentence </w:t>
      </w:r>
      <w:r>
        <w:rPr>
          <w:rFonts w:ascii="Palatino Linotype" w:hAnsi="Palatino Linotype"/>
          <w:sz w:val="22"/>
          <w:szCs w:val="22"/>
        </w:rPr>
        <w:t>(Câu điều kiện loại 1)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Câu điều kiện loại 1 là câu dùng để diễn tả một sự việc hay hành động có thể xảy ra trong tương lai khi có một điều kiện nhất định xảy ra trước.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Câu điều kiện loại 1 hay câu điều kiện nói chung luôn gồm 2 mệnh đề: mệnh đề </w:t>
      </w:r>
      <w:r>
        <w:rPr>
          <w:rFonts w:ascii="Palatino Linotype" w:hAnsi="Palatino Linotype"/>
          <w:i/>
          <w:iCs/>
          <w:sz w:val="22"/>
          <w:szCs w:val="22"/>
        </w:rPr>
        <w:t>If (If clause)</w:t>
      </w:r>
      <w:r>
        <w:rPr>
          <w:rFonts w:ascii="Palatino Linotype" w:hAnsi="Palatino Linotype"/>
          <w:sz w:val="22"/>
          <w:szCs w:val="22"/>
        </w:rPr>
        <w:t xml:space="preserve"> nói về điều kiện và mệnh đề chính (</w:t>
      </w:r>
      <w:r>
        <w:rPr>
          <w:rFonts w:ascii="Palatino Linotype" w:hAnsi="Palatino Linotype"/>
          <w:i/>
          <w:iCs/>
          <w:sz w:val="22"/>
          <w:szCs w:val="22"/>
        </w:rPr>
        <w:t>Main clause</w:t>
      </w:r>
      <w:r>
        <w:rPr>
          <w:rFonts w:ascii="Palatino Linotype" w:hAnsi="Palatino Linotype"/>
          <w:sz w:val="22"/>
          <w:szCs w:val="22"/>
        </w:rPr>
        <w:t>) nói về kết quả.</w:t>
      </w:r>
    </w:p>
    <w:p w:rsidR="00AD2A62" w:rsidRDefault="00AD2A62" w:rsidP="00AD2A62">
      <w:pPr>
        <w:pStyle w:val="ListParagraph"/>
        <w:numPr>
          <w:ilvl w:val="0"/>
          <w:numId w:val="2"/>
        </w:num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Cấu trúc câu điều kiện loại 1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346"/>
        <w:gridCol w:w="4346"/>
      </w:tblGrid>
      <w:tr w:rsidR="00AD2A62" w:rsidTr="00AD2A62">
        <w:trPr>
          <w:trHeight w:val="257"/>
          <w:jc w:val="center"/>
        </w:trPr>
        <w:tc>
          <w:tcPr>
            <w:tcW w:w="43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D966" w:themeFill="accent4" w:themeFillTint="99"/>
            <w:vAlign w:val="center"/>
            <w:hideMark/>
          </w:tcPr>
          <w:p w:rsidR="00AD2A62" w:rsidRDefault="00AD2A62">
            <w:pPr>
              <w:spacing w:line="276" w:lineRule="auto"/>
              <w:jc w:val="center"/>
              <w:rPr>
                <w:rFonts w:ascii="Palatino Linotype" w:hAnsi="Palatino Linotype"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color w:val="0033CC"/>
                <w:sz w:val="22"/>
                <w:szCs w:val="22"/>
              </w:rPr>
              <w:t xml:space="preserve">Mệnh đề If </w:t>
            </w: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(If clause)</w:t>
            </w:r>
          </w:p>
        </w:tc>
        <w:tc>
          <w:tcPr>
            <w:tcW w:w="43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D966" w:themeFill="accent4" w:themeFillTint="99"/>
            <w:vAlign w:val="center"/>
            <w:hideMark/>
          </w:tcPr>
          <w:p w:rsidR="00AD2A62" w:rsidRDefault="00AD2A62">
            <w:pPr>
              <w:spacing w:line="276" w:lineRule="auto"/>
              <w:jc w:val="center"/>
              <w:rPr>
                <w:rFonts w:ascii="Palatino Linotype" w:hAnsi="Palatino Linotype"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color w:val="0033CC"/>
                <w:sz w:val="22"/>
                <w:szCs w:val="22"/>
              </w:rPr>
              <w:t xml:space="preserve">Mệnh đề chính </w:t>
            </w: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(Main clause)</w:t>
            </w:r>
          </w:p>
        </w:tc>
      </w:tr>
      <w:tr w:rsidR="00AD2A62" w:rsidTr="00AD2A62">
        <w:trPr>
          <w:trHeight w:val="246"/>
          <w:jc w:val="center"/>
        </w:trPr>
        <w:tc>
          <w:tcPr>
            <w:tcW w:w="43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7670AE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If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+ S + </w:t>
            </w:r>
            <w:r w:rsidRPr="007670AE"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  <w:t>V (s/es)</w:t>
            </w:r>
          </w:p>
        </w:tc>
        <w:tc>
          <w:tcPr>
            <w:tcW w:w="43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D2A62" w:rsidRDefault="00AD2A62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, S + </w:t>
            </w:r>
            <w:r w:rsidRPr="007670AE"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  <w:t>will/ won’t + V</w:t>
            </w:r>
            <w:r w:rsidRPr="007670AE">
              <w:rPr>
                <w:rFonts w:ascii="Palatino Linotype" w:hAnsi="Palatino Linotype"/>
                <w:b/>
                <w:sz w:val="22"/>
                <w:szCs w:val="22"/>
                <w:highlight w:val="yellow"/>
                <w:vertAlign w:val="subscript"/>
              </w:rPr>
              <w:t>o</w:t>
            </w:r>
          </w:p>
        </w:tc>
      </w:tr>
    </w:tbl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Mệnh đề If dùng thì hiện tại đơn, mệnh đề chính dùng thì tương lai đơn.</w:t>
      </w:r>
    </w:p>
    <w:p w:rsidR="007670AE" w:rsidRDefault="007670AE" w:rsidP="00AD2A62">
      <w:pPr>
        <w:tabs>
          <w:tab w:val="left" w:pos="54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E.g: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 w:rsidRPr="007670AE">
        <w:rPr>
          <w:rFonts w:ascii="Palatino Linotype" w:hAnsi="Palatino Linotype"/>
          <w:color w:val="FF0000"/>
          <w:sz w:val="22"/>
          <w:szCs w:val="22"/>
        </w:rPr>
        <w:t>If</w:t>
      </w:r>
      <w:r>
        <w:rPr>
          <w:rFonts w:ascii="Palatino Linotype" w:hAnsi="Palatino Linotype"/>
          <w:sz w:val="22"/>
          <w:szCs w:val="22"/>
        </w:rPr>
        <w:t xml:space="preserve"> the baby is hungry</w:t>
      </w:r>
      <w:r w:rsidRPr="007670AE">
        <w:rPr>
          <w:rFonts w:ascii="Palatino Linotype" w:hAnsi="Palatino Linotype"/>
          <w:color w:val="FF0000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he will cry.</w:t>
      </w: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- He will cry </w:t>
      </w:r>
      <w:r w:rsidRPr="007670AE">
        <w:rPr>
          <w:rFonts w:ascii="Palatino Linotype" w:hAnsi="Palatino Linotype"/>
          <w:color w:val="FF0000"/>
          <w:sz w:val="22"/>
          <w:szCs w:val="22"/>
        </w:rPr>
        <w:t>i</w:t>
      </w:r>
      <w:r w:rsidRPr="007670AE">
        <w:rPr>
          <w:rFonts w:ascii="Palatino Linotype" w:hAnsi="Palatino Linotype"/>
          <w:color w:val="FF0000"/>
          <w:sz w:val="22"/>
          <w:szCs w:val="22"/>
        </w:rPr>
        <w:t>f</w:t>
      </w:r>
      <w:r>
        <w:rPr>
          <w:rFonts w:ascii="Palatino Linotype" w:hAnsi="Palatino Linotype"/>
          <w:sz w:val="22"/>
          <w:szCs w:val="22"/>
        </w:rPr>
        <w:t xml:space="preserve"> the baby is hungry</w:t>
      </w:r>
      <w:r>
        <w:rPr>
          <w:rFonts w:ascii="Palatino Linotype" w:hAnsi="Palatino Linotype"/>
          <w:color w:val="FF0000"/>
          <w:sz w:val="22"/>
          <w:szCs w:val="22"/>
        </w:rPr>
        <w:t>.</w:t>
      </w: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</w:p>
    <w:p w:rsidR="007670AE" w:rsidRDefault="007670AE" w:rsidP="007670AE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7670AE" w:rsidRDefault="007670AE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sz w:val="22"/>
          <w:szCs w:val="22"/>
        </w:rPr>
        <w:t>→</w:t>
      </w:r>
      <w:r>
        <w:rPr>
          <w:rFonts w:ascii="Palatino Linotype" w:hAnsi="Palatino Linotype"/>
          <w:sz w:val="22"/>
          <w:szCs w:val="22"/>
        </w:rPr>
        <w:t xml:space="preserve"> Mệnh đề If “If the baby is hungry” dùng thì hiện tại đơn, mệnh đề chính “</w:t>
      </w:r>
      <w:r>
        <w:rPr>
          <w:rFonts w:ascii="Palatino Linotype" w:hAnsi="Palatino Linotype"/>
          <w:i/>
          <w:iCs/>
          <w:sz w:val="22"/>
          <w:szCs w:val="22"/>
        </w:rPr>
        <w:t>he will cry</w:t>
      </w:r>
      <w:r>
        <w:rPr>
          <w:rFonts w:ascii="Palatino Linotype" w:hAnsi="Palatino Linotype"/>
          <w:sz w:val="22"/>
          <w:szCs w:val="22"/>
        </w:rPr>
        <w:t>” dùng thì tương lai đơn.</w:t>
      </w:r>
    </w:p>
    <w:p w:rsidR="00AD2A62" w:rsidRDefault="00AD2A62" w:rsidP="00AD2A62">
      <w:pPr>
        <w:pStyle w:val="ListParagraph"/>
        <w:numPr>
          <w:ilvl w:val="0"/>
          <w:numId w:val="2"/>
        </w:num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Cách dùng</w:t>
      </w:r>
    </w:p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Câu điều kiện loại 1 được dùng để: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481"/>
        <w:gridCol w:w="4536"/>
      </w:tblGrid>
      <w:tr w:rsidR="00AD2A62" w:rsidTr="00AD2A62">
        <w:trPr>
          <w:trHeight w:val="258"/>
          <w:jc w:val="center"/>
        </w:trPr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D966" w:themeFill="accent4" w:themeFillTint="99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Cách dùng</w:t>
            </w:r>
          </w:p>
        </w:tc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D966" w:themeFill="accent4" w:themeFillTint="99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0033CC"/>
                <w:sz w:val="22"/>
                <w:szCs w:val="22"/>
              </w:rPr>
              <w:t>Ví dụ</w:t>
            </w:r>
          </w:p>
        </w:tc>
      </w:tr>
      <w:tr w:rsidR="00AD2A62" w:rsidTr="00AD2A62">
        <w:trPr>
          <w:trHeight w:val="573"/>
          <w:jc w:val="center"/>
        </w:trPr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Dự đoán một hành động, sự việc có thể xảy ra ở hiện tại hoặc tương lai</w:t>
            </w:r>
          </w:p>
        </w:tc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I get up early, I will go to work on time.</w:t>
            </w:r>
          </w:p>
        </w:tc>
      </w:tr>
      <w:tr w:rsidR="00AD2A62" w:rsidTr="00AD2A62">
        <w:trPr>
          <w:trHeight w:val="573"/>
          <w:jc w:val="center"/>
        </w:trPr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lời đề nghị hoặc gợi ý</w:t>
            </w:r>
          </w:p>
        </w:tc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you do the dishes for me, I will take you to school.</w:t>
            </w:r>
          </w:p>
        </w:tc>
      </w:tr>
      <w:tr w:rsidR="00AD2A62" w:rsidTr="00AD2A62">
        <w:trPr>
          <w:trHeight w:val="573"/>
          <w:jc w:val="center"/>
        </w:trPr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Đưa ra cảnh báo hoặc đe doạ</w:t>
            </w:r>
          </w:p>
        </w:tc>
        <w:tc>
          <w:tcPr>
            <w:tcW w:w="49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AD2A62" w:rsidRDefault="00AD2A62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you don't do your homework, you will be penalized by the teacher.</w:t>
            </w:r>
          </w:p>
        </w:tc>
      </w:tr>
    </w:tbl>
    <w:p w:rsidR="00AD2A62" w:rsidRDefault="00AD2A62" w:rsidP="00AD2A62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AD2A62" w:rsidRDefault="00AD2A62" w:rsidP="00AD2A62">
      <w:pPr>
        <w:tabs>
          <w:tab w:val="left" w:pos="1140"/>
        </w:tabs>
        <w:spacing w:line="276" w:lineRule="auto"/>
        <w:jc w:val="both"/>
        <w:rPr>
          <w:rFonts w:ascii="Palatino Linotype" w:hAnsi="Palatino Linotype"/>
          <w:b/>
          <w:color w:val="FF0000"/>
          <w:sz w:val="22"/>
          <w:szCs w:val="22"/>
        </w:rPr>
      </w:pPr>
      <w:r>
        <w:rPr>
          <w:rFonts w:ascii="Palatino Linotype" w:hAnsi="Palatino Linotype"/>
          <w:b/>
          <w:color w:val="FF0000"/>
          <w:sz w:val="22"/>
          <w:szCs w:val="22"/>
        </w:rPr>
        <w:t>*** Notes</w:t>
      </w:r>
    </w:p>
    <w:p w:rsidR="00AD2A62" w:rsidRDefault="00AD2A62" w:rsidP="00AD2A62">
      <w:pPr>
        <w:tabs>
          <w:tab w:val="left" w:pos="1140"/>
        </w:tabs>
        <w:spacing w:line="276" w:lineRule="auto"/>
        <w:jc w:val="both"/>
        <w:rPr>
          <w:rFonts w:ascii="Palatino Linotype" w:hAnsi="Palatino Linotype"/>
          <w:b/>
          <w:color w:val="FF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Mệnh đề chính có thể đứng trước mệnh đề if. Trong trường hợp này, không dùng dấu phẩy giữa hai mệnh đề.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E.g: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You will finish the report if you keep working.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Mệnh đề chính có thể dùng động từ khuyết thiếu như: </w:t>
      </w:r>
      <w:r w:rsidRPr="00B92822">
        <w:rPr>
          <w:rFonts w:ascii="Palatino Linotype" w:hAnsi="Palatino Linotype"/>
          <w:sz w:val="22"/>
          <w:szCs w:val="22"/>
          <w:highlight w:val="yellow"/>
        </w:rPr>
        <w:t>can, may, must, ...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E.g: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You may have diabetes if you eat much sweetened food.</w:t>
      </w:r>
    </w:p>
    <w:p w:rsidR="00AD2A62" w:rsidRDefault="00AD2A62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Chúng ta cũng có thể dùng unless trong câu điều kiện.</w:t>
      </w:r>
    </w:p>
    <w:p w:rsidR="007670AE" w:rsidRDefault="007670AE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7670AE" w:rsidRDefault="007670AE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7670AE" w:rsidRDefault="007670AE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842E01">
        <w:rPr>
          <w:rFonts w:ascii="Palatino Linotype" w:hAnsi="Palatino Linotype"/>
          <w:sz w:val="22"/>
          <w:szCs w:val="22"/>
          <w:highlight w:val="yellow"/>
        </w:rPr>
        <w:t>UNLESS = IF……NOT……</w:t>
      </w:r>
      <w:r w:rsidR="00B92822">
        <w:rPr>
          <w:rFonts w:ascii="Palatino Linotype" w:hAnsi="Palatino Linotype"/>
          <w:sz w:val="22"/>
          <w:szCs w:val="22"/>
          <w:highlight w:val="yellow"/>
        </w:rPr>
        <w:t>; nếu không, trừ khi</w:t>
      </w:r>
      <w:r w:rsidRPr="00842E01">
        <w:rPr>
          <w:rFonts w:ascii="Palatino Linotype" w:hAnsi="Palatino Linotype"/>
          <w:sz w:val="22"/>
          <w:szCs w:val="22"/>
          <w:highlight w:val="yellow"/>
        </w:rPr>
        <w:t>.</w:t>
      </w:r>
    </w:p>
    <w:p w:rsidR="00AD2A62" w:rsidRDefault="00AD2A62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842E01">
        <w:rPr>
          <w:rFonts w:ascii="Palatino Linotype" w:hAnsi="Palatino Linotype"/>
          <w:b/>
          <w:sz w:val="22"/>
          <w:szCs w:val="22"/>
          <w:highlight w:val="yellow"/>
        </w:rPr>
        <w:t>E.g:</w:t>
      </w:r>
      <w:r>
        <w:rPr>
          <w:rFonts w:ascii="Palatino Linotype" w:hAnsi="Palatino Linotype"/>
          <w:b/>
          <w:sz w:val="22"/>
          <w:szCs w:val="22"/>
        </w:rPr>
        <w:tab/>
      </w:r>
      <w:r w:rsidR="00842E01" w:rsidRPr="00842E01">
        <w:rPr>
          <w:rFonts w:ascii="Palatino Linotype" w:hAnsi="Palatino Linotype"/>
          <w:color w:val="FF0000"/>
          <w:sz w:val="22"/>
          <w:szCs w:val="22"/>
        </w:rPr>
        <w:t>If</w:t>
      </w:r>
      <w:r>
        <w:rPr>
          <w:rFonts w:ascii="Palatino Linotype" w:hAnsi="Palatino Linotype"/>
          <w:sz w:val="22"/>
          <w:szCs w:val="22"/>
        </w:rPr>
        <w:t xml:space="preserve"> you </w:t>
      </w:r>
      <w:r w:rsidR="00842E01" w:rsidRPr="00842E01">
        <w:rPr>
          <w:rFonts w:ascii="Palatino Linotype" w:hAnsi="Palatino Linotype"/>
          <w:color w:val="FF0000"/>
          <w:sz w:val="22"/>
          <w:szCs w:val="22"/>
        </w:rPr>
        <w:t>don’t</w:t>
      </w:r>
      <w:r w:rsidR="00842E01">
        <w:rPr>
          <w:rFonts w:ascii="Palatino Linotype" w:hAnsi="Palatino Linotype"/>
          <w:sz w:val="22"/>
          <w:szCs w:val="22"/>
        </w:rPr>
        <w:t xml:space="preserve"> study harder, you will fail the test</w:t>
      </w:r>
    </w:p>
    <w:p w:rsidR="00842E01" w:rsidRDefault="00842E01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</w:t>
      </w:r>
      <w:r w:rsidRPr="00842E01">
        <w:rPr>
          <w:rFonts w:ascii="Palatino Linotype" w:hAnsi="Palatino Linotype"/>
          <w:color w:val="FF0000"/>
          <w:sz w:val="22"/>
          <w:szCs w:val="22"/>
        </w:rPr>
        <w:t xml:space="preserve"> </w:t>
      </w:r>
      <w:r>
        <w:rPr>
          <w:rFonts w:ascii="Palatino Linotype" w:hAnsi="Palatino Linotype"/>
          <w:color w:val="FF0000"/>
          <w:sz w:val="22"/>
          <w:szCs w:val="22"/>
        </w:rPr>
        <w:t xml:space="preserve">Unless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42E01">
        <w:rPr>
          <w:rFonts w:ascii="Palatino Linotype" w:hAnsi="Palatino Linotype"/>
          <w:sz w:val="22"/>
          <w:szCs w:val="22"/>
          <w:highlight w:val="yellow"/>
        </w:rPr>
        <w:t xml:space="preserve">you  </w:t>
      </w:r>
      <w:r w:rsidRPr="00842E01">
        <w:rPr>
          <w:rFonts w:ascii="Palatino Linotype" w:hAnsi="Palatino Linotype"/>
          <w:color w:val="FF0000"/>
          <w:sz w:val="22"/>
          <w:szCs w:val="22"/>
          <w:highlight w:val="yellow"/>
        </w:rPr>
        <w:t>study</w:t>
      </w:r>
      <w:r>
        <w:rPr>
          <w:rFonts w:ascii="Palatino Linotype" w:hAnsi="Palatino Linotype"/>
          <w:sz w:val="22"/>
          <w:szCs w:val="22"/>
        </w:rPr>
        <w:t xml:space="preserve"> harder, you will fail the test</w:t>
      </w:r>
    </w:p>
    <w:p w:rsidR="00842E01" w:rsidRDefault="00842E01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  <w:t xml:space="preserve">2. </w:t>
      </w:r>
      <w:r w:rsidRPr="00842E01">
        <w:rPr>
          <w:rFonts w:ascii="Palatino Linotype" w:hAnsi="Palatino Linotype"/>
          <w:color w:val="FF0000"/>
          <w:sz w:val="22"/>
          <w:szCs w:val="22"/>
        </w:rPr>
        <w:t>If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842E01">
        <w:rPr>
          <w:rFonts w:ascii="Palatino Linotype" w:hAnsi="Palatino Linotype"/>
          <w:color w:val="000000" w:themeColor="text1"/>
          <w:sz w:val="22"/>
          <w:szCs w:val="22"/>
        </w:rPr>
        <w:t>she</w:t>
      </w:r>
      <w:r>
        <w:rPr>
          <w:rFonts w:ascii="Palatino Linotype" w:hAnsi="Palatino Linotype"/>
          <w:color w:val="FF0000"/>
          <w:sz w:val="22"/>
          <w:szCs w:val="22"/>
        </w:rPr>
        <w:t xml:space="preserve"> doesn’t</w:t>
      </w:r>
      <w:r>
        <w:rPr>
          <w:rFonts w:ascii="Palatino Linotype" w:hAnsi="Palatino Linotype"/>
          <w:sz w:val="22"/>
          <w:szCs w:val="22"/>
        </w:rPr>
        <w:t xml:space="preserve"> study harder, she will fail the test</w:t>
      </w:r>
    </w:p>
    <w:p w:rsidR="00842E01" w:rsidRPr="007670AE" w:rsidRDefault="00842E01" w:rsidP="007670AE">
      <w:pPr>
        <w:pStyle w:val="ListParagraph"/>
        <w:numPr>
          <w:ilvl w:val="0"/>
          <w:numId w:val="4"/>
        </w:num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7670AE">
        <w:rPr>
          <w:rFonts w:ascii="Palatino Linotype" w:hAnsi="Palatino Linotype"/>
          <w:color w:val="FF0000"/>
          <w:sz w:val="22"/>
          <w:szCs w:val="22"/>
        </w:rPr>
        <w:t xml:space="preserve">Unless </w:t>
      </w:r>
      <w:r w:rsidRPr="007670AE">
        <w:rPr>
          <w:rFonts w:ascii="Palatino Linotype" w:hAnsi="Palatino Linotype"/>
          <w:sz w:val="22"/>
          <w:szCs w:val="22"/>
        </w:rPr>
        <w:t xml:space="preserve"> </w:t>
      </w:r>
      <w:r w:rsidRPr="007670AE">
        <w:rPr>
          <w:rFonts w:ascii="Palatino Linotype" w:hAnsi="Palatino Linotype"/>
          <w:sz w:val="22"/>
          <w:szCs w:val="22"/>
          <w:highlight w:val="yellow"/>
        </w:rPr>
        <w:t xml:space="preserve">she  </w:t>
      </w:r>
      <w:r w:rsidRPr="007670AE">
        <w:rPr>
          <w:rFonts w:ascii="Palatino Linotype" w:hAnsi="Palatino Linotype"/>
          <w:color w:val="FF0000"/>
          <w:sz w:val="22"/>
          <w:szCs w:val="22"/>
          <w:highlight w:val="yellow"/>
        </w:rPr>
        <w:t>studies</w:t>
      </w:r>
      <w:r w:rsidRPr="007670AE">
        <w:rPr>
          <w:rFonts w:ascii="Palatino Linotype" w:hAnsi="Palatino Linotype"/>
          <w:sz w:val="22"/>
          <w:szCs w:val="22"/>
          <w:highlight w:val="yellow"/>
        </w:rPr>
        <w:t xml:space="preserve"> </w:t>
      </w:r>
      <w:r w:rsidRPr="007670AE">
        <w:rPr>
          <w:rFonts w:ascii="Palatino Linotype" w:hAnsi="Palatino Linotype"/>
          <w:sz w:val="22"/>
          <w:szCs w:val="22"/>
        </w:rPr>
        <w:t xml:space="preserve"> harder, she will fail the test</w:t>
      </w:r>
    </w:p>
    <w:p w:rsidR="00842E01" w:rsidRDefault="00842E01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842E01" w:rsidRDefault="00842E01" w:rsidP="00842E01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842E01" w:rsidRDefault="00842E01" w:rsidP="00AD2A62">
      <w:pPr>
        <w:tabs>
          <w:tab w:val="left" w:pos="5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851"/>
      </w:tblGrid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</w:t>
            </w:r>
          </w:p>
        </w:tc>
        <w:tc>
          <w:tcPr>
            <w:tcW w:w="851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am</w:t>
            </w:r>
          </w:p>
        </w:tc>
      </w:tr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He, She, It, số ít</w:t>
            </w:r>
          </w:p>
        </w:tc>
        <w:tc>
          <w:tcPr>
            <w:tcW w:w="851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is</w:t>
            </w:r>
          </w:p>
        </w:tc>
      </w:tr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We, you, they, số nhiều</w:t>
            </w:r>
          </w:p>
        </w:tc>
        <w:tc>
          <w:tcPr>
            <w:tcW w:w="851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are</w:t>
            </w:r>
          </w:p>
        </w:tc>
      </w:tr>
    </w:tbl>
    <w:p w:rsidR="00AD2A62" w:rsidRPr="008B2C0D" w:rsidRDefault="00AD2A62" w:rsidP="00AD2A62">
      <w:pPr>
        <w:spacing w:line="276" w:lineRule="auto"/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560"/>
      </w:tblGrid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</w:t>
            </w:r>
          </w:p>
        </w:tc>
        <w:tc>
          <w:tcPr>
            <w:tcW w:w="156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am not</w:t>
            </w:r>
          </w:p>
        </w:tc>
      </w:tr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He, She, It, số ít</w:t>
            </w:r>
          </w:p>
        </w:tc>
        <w:tc>
          <w:tcPr>
            <w:tcW w:w="156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isn’t</w:t>
            </w:r>
          </w:p>
        </w:tc>
      </w:tr>
      <w:tr w:rsidR="00AD2A62" w:rsidRPr="008B2C0D" w:rsidTr="00C6652A">
        <w:tc>
          <w:tcPr>
            <w:tcW w:w="3037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We, you, they, số nhiều</w:t>
            </w:r>
          </w:p>
        </w:tc>
        <w:tc>
          <w:tcPr>
            <w:tcW w:w="156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aren’t</w:t>
            </w:r>
          </w:p>
        </w:tc>
      </w:tr>
    </w:tbl>
    <w:p w:rsidR="00AD2A62" w:rsidRPr="008B2C0D" w:rsidRDefault="00AD2A62" w:rsidP="00AD2A62">
      <w:pPr>
        <w:spacing w:line="276" w:lineRule="auto"/>
        <w:rPr>
          <w:rFonts w:ascii="Palatino Linotype" w:hAnsi="Palatino Linotype"/>
          <w:b/>
        </w:rPr>
      </w:pPr>
      <w:r w:rsidRPr="008B2C0D">
        <w:rPr>
          <w:rFonts w:ascii="Palatino Linotype" w:hAnsi="Palatino Linotype"/>
          <w:b/>
        </w:rPr>
        <w:t>EX: I am not…….   =  I’m not………….</w:t>
      </w:r>
    </w:p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  <w:r w:rsidRPr="008B2C0D">
        <w:rPr>
          <w:rFonts w:ascii="Palatino Linotype" w:hAnsi="Palatino Linotype"/>
          <w:b/>
        </w:rPr>
        <w:t xml:space="preserve">       He is not……… = He isn’t……….</w:t>
      </w:r>
    </w:p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  <w:r w:rsidRPr="008B2C0D">
        <w:rPr>
          <w:rFonts w:ascii="Palatino Linotype" w:hAnsi="Palatino Linotype"/>
          <w:b/>
        </w:rPr>
        <w:t xml:space="preserve">       They are not……. = They aren’t…………..</w:t>
      </w:r>
    </w:p>
    <w:tbl>
      <w:tblPr>
        <w:tblStyle w:val="TableGrid"/>
        <w:tblpPr w:leftFromText="180" w:rightFromText="180" w:vertAnchor="text" w:horzAnchor="page" w:tblpX="1164" w:tblpY="260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1842"/>
      </w:tblGrid>
      <w:tr w:rsidR="00AD2A62" w:rsidRPr="008B2C0D" w:rsidTr="00C6652A">
        <w:tc>
          <w:tcPr>
            <w:tcW w:w="3463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I,We,You,They, số nhiều</w:t>
            </w:r>
          </w:p>
        </w:tc>
        <w:tc>
          <w:tcPr>
            <w:tcW w:w="1842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 xml:space="preserve">  Vo/ have</w:t>
            </w:r>
          </w:p>
        </w:tc>
      </w:tr>
      <w:tr w:rsidR="00AD2A62" w:rsidRPr="008B2C0D" w:rsidTr="00C6652A">
        <w:tc>
          <w:tcPr>
            <w:tcW w:w="3463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He, She,It, số ít</w:t>
            </w:r>
          </w:p>
        </w:tc>
        <w:tc>
          <w:tcPr>
            <w:tcW w:w="1842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Vs/es/ has</w:t>
            </w:r>
          </w:p>
        </w:tc>
      </w:tr>
    </w:tbl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2"/>
        <w:gridCol w:w="1270"/>
        <w:gridCol w:w="1616"/>
      </w:tblGrid>
      <w:tr w:rsidR="00AD2A62" w:rsidRPr="008B2C0D" w:rsidTr="00C6652A">
        <w:tc>
          <w:tcPr>
            <w:tcW w:w="3412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I,We,You,They, số nhiều</w:t>
            </w:r>
          </w:p>
        </w:tc>
        <w:tc>
          <w:tcPr>
            <w:tcW w:w="127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don’t</w:t>
            </w:r>
          </w:p>
        </w:tc>
        <w:tc>
          <w:tcPr>
            <w:tcW w:w="1616" w:type="dxa"/>
            <w:vMerge w:val="restart"/>
            <w:vAlign w:val="center"/>
          </w:tcPr>
          <w:p w:rsidR="00AD2A62" w:rsidRPr="008B2C0D" w:rsidRDefault="00AD2A62" w:rsidP="00C6652A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Vo</w:t>
            </w:r>
          </w:p>
        </w:tc>
      </w:tr>
      <w:tr w:rsidR="00AD2A62" w:rsidRPr="008B2C0D" w:rsidTr="00C6652A">
        <w:tc>
          <w:tcPr>
            <w:tcW w:w="3412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He, She,It, số ít</w:t>
            </w:r>
          </w:p>
        </w:tc>
        <w:tc>
          <w:tcPr>
            <w:tcW w:w="127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Doesn’t</w:t>
            </w:r>
          </w:p>
        </w:tc>
        <w:tc>
          <w:tcPr>
            <w:tcW w:w="1616" w:type="dxa"/>
            <w:vMerge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</w:p>
        </w:tc>
      </w:tr>
    </w:tbl>
    <w:p w:rsidR="00AD2A62" w:rsidRPr="008B2C0D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260"/>
        <w:gridCol w:w="1843"/>
      </w:tblGrid>
      <w:tr w:rsidR="00AD2A62" w:rsidRPr="008B2C0D" w:rsidTr="00C6652A">
        <w:tc>
          <w:tcPr>
            <w:tcW w:w="1053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Do</w:t>
            </w:r>
          </w:p>
        </w:tc>
        <w:tc>
          <w:tcPr>
            <w:tcW w:w="3260" w:type="dxa"/>
          </w:tcPr>
          <w:p w:rsidR="00AD2A62" w:rsidRPr="008B2C0D" w:rsidRDefault="00AD2A62" w:rsidP="00C6652A">
            <w:pPr>
              <w:spacing w:line="276" w:lineRule="auto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I,We,You,They, số nhiều</w:t>
            </w:r>
          </w:p>
        </w:tc>
        <w:tc>
          <w:tcPr>
            <w:tcW w:w="1843" w:type="dxa"/>
            <w:vMerge w:val="restart"/>
            <w:vAlign w:val="center"/>
          </w:tcPr>
          <w:p w:rsidR="00AD2A62" w:rsidRPr="008B2C0D" w:rsidRDefault="00AD2A62" w:rsidP="00C6652A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</w:rPr>
            </w:pPr>
            <w:r w:rsidRPr="008B2C0D">
              <w:rPr>
                <w:rFonts w:ascii="Palatino Linotype" w:hAnsi="Palatino Linotype"/>
                <w:b/>
                <w:sz w:val="22"/>
              </w:rPr>
              <w:t>Vo…?</w:t>
            </w:r>
          </w:p>
        </w:tc>
      </w:tr>
      <w:tr w:rsidR="00AD2A62" w:rsidTr="00C6652A">
        <w:tc>
          <w:tcPr>
            <w:tcW w:w="1053" w:type="dxa"/>
          </w:tcPr>
          <w:p w:rsidR="00AD2A62" w:rsidRDefault="00AD2A62" w:rsidP="00C6652A">
            <w:pPr>
              <w:spacing w:line="276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Does</w:t>
            </w:r>
          </w:p>
        </w:tc>
        <w:tc>
          <w:tcPr>
            <w:tcW w:w="3260" w:type="dxa"/>
          </w:tcPr>
          <w:p w:rsidR="00AD2A62" w:rsidRDefault="00AD2A62" w:rsidP="00C6652A">
            <w:pPr>
              <w:spacing w:line="276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He, She,It, số ít</w:t>
            </w:r>
          </w:p>
        </w:tc>
        <w:tc>
          <w:tcPr>
            <w:tcW w:w="1843" w:type="dxa"/>
            <w:vMerge/>
          </w:tcPr>
          <w:p w:rsidR="00AD2A62" w:rsidRDefault="00AD2A62" w:rsidP="00C6652A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</w:tbl>
    <w:p w:rsidR="00AD2A62" w:rsidRPr="00D3521E" w:rsidRDefault="00AD2A62" w:rsidP="00AD2A62">
      <w:pPr>
        <w:spacing w:line="276" w:lineRule="auto"/>
        <w:ind w:left="360"/>
        <w:rPr>
          <w:rFonts w:ascii="Palatino Linotype" w:hAnsi="Palatino Linotype"/>
          <w:b/>
        </w:rPr>
      </w:pPr>
    </w:p>
    <w:p w:rsidR="00AD2A62" w:rsidRDefault="00AD2A62" w:rsidP="00AD2A62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b/>
          <w:color w:val="FB5A19"/>
          <w:sz w:val="22"/>
          <w:szCs w:val="22"/>
        </w:rPr>
      </w:pPr>
    </w:p>
    <w:p w:rsidR="00401E9E" w:rsidRDefault="00401E9E"/>
    <w:sectPr w:rsidR="00401E9E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99266C5"/>
    <w:multiLevelType w:val="hybridMultilevel"/>
    <w:tmpl w:val="BB9AB8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4A8"/>
    <w:multiLevelType w:val="hybridMultilevel"/>
    <w:tmpl w:val="643A9200"/>
    <w:lvl w:ilvl="0" w:tplc="AB0EE6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3EA0"/>
    <w:multiLevelType w:val="hybridMultilevel"/>
    <w:tmpl w:val="8A86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74E2"/>
    <w:multiLevelType w:val="hybridMultilevel"/>
    <w:tmpl w:val="B03C91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62"/>
    <w:rsid w:val="00401E9E"/>
    <w:rsid w:val="007670AE"/>
    <w:rsid w:val="00842E01"/>
    <w:rsid w:val="00AB7217"/>
    <w:rsid w:val="00AD2A62"/>
    <w:rsid w:val="00B92822"/>
    <w:rsid w:val="00C22EE2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5B55"/>
  <w15:chartTrackingRefBased/>
  <w15:docId w15:val="{AD99B4D1-FF09-47F3-A915-B897C97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D2A62"/>
    <w:rPr>
      <w:rFonts w:eastAsia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D2A62"/>
    <w:pPr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AD2A6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AD2A62"/>
    <w:pPr>
      <w:ind w:left="720"/>
      <w:contextualSpacing/>
    </w:pPr>
  </w:style>
  <w:style w:type="table" w:styleId="TableGrid">
    <w:name w:val="Table Grid"/>
    <w:basedOn w:val="TableNormal"/>
    <w:uiPriority w:val="39"/>
    <w:rsid w:val="00AD2A6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2024-11-27T07:46:00Z</dcterms:created>
  <dcterms:modified xsi:type="dcterms:W3CDTF">2024-12-03T08:10:00Z</dcterms:modified>
</cp:coreProperties>
</file>