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85A09" w14:textId="42102498" w:rsidR="00303BE2" w:rsidRPr="00303BE2" w:rsidRDefault="00303BE2" w:rsidP="00303BE2">
      <w:pPr>
        <w:jc w:val="center"/>
        <w:rPr>
          <w:rFonts w:ascii="Times New Roman" w:hAnsi="Times New Roman" w:cs="Times New Roman"/>
          <w:b/>
          <w:bCs/>
          <w:sz w:val="28"/>
          <w:szCs w:val="28"/>
        </w:rPr>
      </w:pPr>
      <w:r w:rsidRPr="00303BE2">
        <w:rPr>
          <w:rFonts w:ascii="Times New Roman" w:hAnsi="Times New Roman" w:cs="Times New Roman"/>
          <w:b/>
          <w:bCs/>
          <w:sz w:val="28"/>
          <w:szCs w:val="28"/>
        </w:rPr>
        <w:t>TRƯỜNG TRUNG HỌC CƠ SỞ TÂN HỘ CƠ TỔ CHỨC HỘI NGHỊ TRÙ BỊ CHUẨN BỊ CHO HỘI NGHỊ VIÊN CHỨC VÀ NGƯỜI LAO ĐỘNG NĂM HỌC 2024-2025</w:t>
      </w:r>
    </w:p>
    <w:p w14:paraId="14B164BD" w14:textId="1D7C57CC" w:rsidR="00E96E07" w:rsidRDefault="00303BE2" w:rsidP="0094560C">
      <w:pPr>
        <w:ind w:firstLine="720"/>
        <w:jc w:val="both"/>
        <w:rPr>
          <w:rFonts w:ascii="Times New Roman" w:hAnsi="Times New Roman" w:cs="Times New Roman"/>
          <w:sz w:val="28"/>
          <w:szCs w:val="28"/>
        </w:rPr>
      </w:pPr>
      <w:r w:rsidRPr="00303BE2">
        <w:rPr>
          <w:rFonts w:ascii="Times New Roman" w:hAnsi="Times New Roman" w:cs="Times New Roman"/>
          <w:sz w:val="28"/>
          <w:szCs w:val="28"/>
        </w:rPr>
        <w:t xml:space="preserve">Để chuẩn bị tốt </w:t>
      </w:r>
      <w:r>
        <w:rPr>
          <w:rFonts w:ascii="Times New Roman" w:hAnsi="Times New Roman" w:cs="Times New Roman"/>
          <w:sz w:val="28"/>
          <w:szCs w:val="28"/>
        </w:rPr>
        <w:t xml:space="preserve">cho </w:t>
      </w:r>
      <w:r w:rsidRPr="00303BE2">
        <w:rPr>
          <w:rFonts w:ascii="Times New Roman" w:hAnsi="Times New Roman" w:cs="Times New Roman"/>
          <w:sz w:val="28"/>
          <w:szCs w:val="28"/>
        </w:rPr>
        <w:t>Hội nghị viên chức và người lao động ngày 27 tháng 9 năm 202</w:t>
      </w:r>
      <w:r>
        <w:rPr>
          <w:rFonts w:ascii="Times New Roman" w:hAnsi="Times New Roman" w:cs="Times New Roman"/>
          <w:sz w:val="28"/>
          <w:szCs w:val="28"/>
        </w:rPr>
        <w:t>4, c</w:t>
      </w:r>
      <w:r w:rsidRPr="00303BE2">
        <w:rPr>
          <w:rFonts w:ascii="Times New Roman" w:hAnsi="Times New Roman" w:cs="Times New Roman"/>
          <w:sz w:val="28"/>
          <w:szCs w:val="28"/>
        </w:rPr>
        <w:t>hiều ngày 26 tháng 9 năm 2024 trường trung học cơ sở Tân Hộ Cơ tổ chức Hội nghị trù bị</w:t>
      </w:r>
      <w:r>
        <w:rPr>
          <w:rFonts w:ascii="Times New Roman" w:hAnsi="Times New Roman" w:cs="Times New Roman"/>
          <w:sz w:val="28"/>
          <w:szCs w:val="28"/>
        </w:rPr>
        <w:t>. T</w:t>
      </w:r>
      <w:r w:rsidRPr="00303BE2">
        <w:rPr>
          <w:rFonts w:ascii="Times New Roman" w:hAnsi="Times New Roman" w:cs="Times New Roman"/>
          <w:sz w:val="28"/>
          <w:szCs w:val="28"/>
        </w:rPr>
        <w:t xml:space="preserve">rong hội nghị trù bị ban giám </w:t>
      </w:r>
      <w:r>
        <w:rPr>
          <w:rFonts w:ascii="Times New Roman" w:hAnsi="Times New Roman" w:cs="Times New Roman"/>
          <w:sz w:val="28"/>
          <w:szCs w:val="28"/>
        </w:rPr>
        <w:t>cùng BCH CĐ</w:t>
      </w:r>
      <w:r w:rsidRPr="00303BE2">
        <w:rPr>
          <w:rFonts w:ascii="Times New Roman" w:hAnsi="Times New Roman" w:cs="Times New Roman"/>
          <w:sz w:val="28"/>
          <w:szCs w:val="28"/>
        </w:rPr>
        <w:t xml:space="preserve"> trường đã thông qua</w:t>
      </w:r>
      <w:r w:rsidR="00FE2AB9">
        <w:rPr>
          <w:rFonts w:ascii="Times New Roman" w:hAnsi="Times New Roman" w:cs="Times New Roman"/>
          <w:sz w:val="28"/>
          <w:szCs w:val="28"/>
        </w:rPr>
        <w:t xml:space="preserve"> Bản dự thảo báo cáo, dự thảo nghị quyết, dự thảo về quy chế đánh giá, phân loại viên chức và tiêu chí thi đua để tập thể giáo viên nhân viên đóng góp ý kiến. </w:t>
      </w:r>
    </w:p>
    <w:p w14:paraId="128F052A" w14:textId="2406AD1A" w:rsidR="0094560C" w:rsidRDefault="0094560C" w:rsidP="0094560C">
      <w:pPr>
        <w:ind w:firstLine="720"/>
        <w:jc w:val="both"/>
        <w:rPr>
          <w:rFonts w:ascii="Times New Roman" w:hAnsi="Times New Roman" w:cs="Times New Roman"/>
          <w:sz w:val="28"/>
          <w:szCs w:val="28"/>
        </w:rPr>
      </w:pPr>
      <w:r w:rsidRPr="0094560C">
        <w:rPr>
          <w:rFonts w:ascii="Times New Roman" w:hAnsi="Times New Roman" w:cs="Times New Roman"/>
          <w:noProof/>
          <w:sz w:val="28"/>
          <w:szCs w:val="28"/>
        </w:rPr>
        <w:drawing>
          <wp:inline distT="0" distB="0" distL="0" distR="0" wp14:anchorId="2F2B7824" wp14:editId="25FAF4B6">
            <wp:extent cx="5305425" cy="3448050"/>
            <wp:effectExtent l="0" t="0" r="9525" b="0"/>
            <wp:docPr id="1196272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72723" name=""/>
                    <pic:cNvPicPr/>
                  </pic:nvPicPr>
                  <pic:blipFill>
                    <a:blip r:embed="rId4"/>
                    <a:stretch>
                      <a:fillRect/>
                    </a:stretch>
                  </pic:blipFill>
                  <pic:spPr>
                    <a:xfrm>
                      <a:off x="0" y="0"/>
                      <a:ext cx="5305425" cy="3448050"/>
                    </a:xfrm>
                    <a:prstGeom prst="rect">
                      <a:avLst/>
                    </a:prstGeom>
                  </pic:spPr>
                </pic:pic>
              </a:graphicData>
            </a:graphic>
          </wp:inline>
        </w:drawing>
      </w:r>
    </w:p>
    <w:p w14:paraId="75441B09" w14:textId="16D11D06" w:rsidR="0094560C" w:rsidRPr="0094560C" w:rsidRDefault="0094560C" w:rsidP="0094560C">
      <w:pPr>
        <w:ind w:firstLine="720"/>
        <w:jc w:val="center"/>
        <w:rPr>
          <w:rFonts w:ascii="Times New Roman" w:hAnsi="Times New Roman" w:cs="Times New Roman"/>
          <w:b/>
          <w:bCs/>
        </w:rPr>
      </w:pPr>
      <w:r w:rsidRPr="0094560C">
        <w:rPr>
          <w:rFonts w:ascii="Times New Roman" w:hAnsi="Times New Roman" w:cs="Times New Roman"/>
          <w:b/>
          <w:bCs/>
        </w:rPr>
        <w:t>BGH cùng BCHCĐ điều hành hội nghị</w:t>
      </w:r>
    </w:p>
    <w:p w14:paraId="3790BEB5" w14:textId="36DDC7BB" w:rsidR="00FE2AB9" w:rsidRDefault="00FE2AB9" w:rsidP="0094560C">
      <w:pPr>
        <w:ind w:firstLine="720"/>
        <w:jc w:val="both"/>
        <w:rPr>
          <w:rFonts w:ascii="Times New Roman" w:hAnsi="Times New Roman" w:cs="Times New Roman"/>
          <w:sz w:val="28"/>
          <w:szCs w:val="28"/>
        </w:rPr>
      </w:pPr>
      <w:r w:rsidRPr="00FE2AB9">
        <w:rPr>
          <w:rFonts w:ascii="Times New Roman" w:hAnsi="Times New Roman" w:cs="Times New Roman"/>
          <w:sz w:val="28"/>
          <w:szCs w:val="28"/>
        </w:rPr>
        <w:t>Các thành viên của các tổ chuyên môn cũng như là tổ văn phòng đã nêu ra nhiều ý kiến về xoay quanh các cá</w:t>
      </w:r>
      <w:r>
        <w:rPr>
          <w:rFonts w:ascii="Times New Roman" w:hAnsi="Times New Roman" w:cs="Times New Roman"/>
          <w:sz w:val="28"/>
          <w:szCs w:val="28"/>
        </w:rPr>
        <w:t xml:space="preserve">c </w:t>
      </w:r>
      <w:r w:rsidRPr="00FE2AB9">
        <w:rPr>
          <w:rFonts w:ascii="Times New Roman" w:hAnsi="Times New Roman" w:cs="Times New Roman"/>
          <w:sz w:val="28"/>
          <w:szCs w:val="28"/>
        </w:rPr>
        <w:t xml:space="preserve">tiêu chí thi đua cũng như xét viên chức </w:t>
      </w:r>
      <w:r>
        <w:rPr>
          <w:rFonts w:ascii="Times New Roman" w:hAnsi="Times New Roman" w:cs="Times New Roman"/>
          <w:sz w:val="28"/>
          <w:szCs w:val="28"/>
        </w:rPr>
        <w:t>dự thảo về quy chế đánh giá, phân loại viên chức và tiêu chí thi đua.</w:t>
      </w:r>
    </w:p>
    <w:p w14:paraId="6D8C1022" w14:textId="2DFB92B6" w:rsidR="0094560C" w:rsidRDefault="0094560C" w:rsidP="0094560C">
      <w:pPr>
        <w:ind w:firstLine="720"/>
        <w:jc w:val="both"/>
        <w:rPr>
          <w:rFonts w:ascii="Times New Roman" w:hAnsi="Times New Roman" w:cs="Times New Roman"/>
          <w:sz w:val="28"/>
          <w:szCs w:val="28"/>
        </w:rPr>
      </w:pPr>
      <w:r w:rsidRPr="0094560C">
        <w:rPr>
          <w:rFonts w:ascii="Times New Roman" w:hAnsi="Times New Roman" w:cs="Times New Roman"/>
          <w:noProof/>
          <w:sz w:val="28"/>
          <w:szCs w:val="28"/>
        </w:rPr>
        <w:lastRenderedPageBreak/>
        <w:drawing>
          <wp:inline distT="0" distB="0" distL="0" distR="0" wp14:anchorId="273825B0" wp14:editId="3A495694">
            <wp:extent cx="5524500" cy="3438525"/>
            <wp:effectExtent l="0" t="0" r="0" b="9525"/>
            <wp:docPr id="1003889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89689" name=""/>
                    <pic:cNvPicPr/>
                  </pic:nvPicPr>
                  <pic:blipFill>
                    <a:blip r:embed="rId5"/>
                    <a:stretch>
                      <a:fillRect/>
                    </a:stretch>
                  </pic:blipFill>
                  <pic:spPr>
                    <a:xfrm>
                      <a:off x="0" y="0"/>
                      <a:ext cx="5524500" cy="3438525"/>
                    </a:xfrm>
                    <a:prstGeom prst="rect">
                      <a:avLst/>
                    </a:prstGeom>
                  </pic:spPr>
                </pic:pic>
              </a:graphicData>
            </a:graphic>
          </wp:inline>
        </w:drawing>
      </w:r>
    </w:p>
    <w:p w14:paraId="678398C1" w14:textId="56844DE8" w:rsidR="0094560C" w:rsidRPr="0094560C" w:rsidRDefault="0094560C" w:rsidP="0094560C">
      <w:pPr>
        <w:ind w:firstLine="720"/>
        <w:jc w:val="center"/>
        <w:rPr>
          <w:rFonts w:ascii="Times New Roman" w:hAnsi="Times New Roman" w:cs="Times New Roman"/>
          <w:b/>
          <w:bCs/>
          <w:sz w:val="24"/>
          <w:szCs w:val="24"/>
        </w:rPr>
      </w:pPr>
      <w:r w:rsidRPr="0094560C">
        <w:rPr>
          <w:rFonts w:ascii="Times New Roman" w:hAnsi="Times New Roman" w:cs="Times New Roman"/>
          <w:b/>
          <w:bCs/>
          <w:sz w:val="24"/>
          <w:szCs w:val="24"/>
        </w:rPr>
        <w:t>Cô Nguyễn Thị Tú Uyên phát biểu ý kiến</w:t>
      </w:r>
    </w:p>
    <w:p w14:paraId="6639B81C" w14:textId="77777777" w:rsidR="0094560C" w:rsidRDefault="00FE2AB9" w:rsidP="0094560C">
      <w:pPr>
        <w:ind w:firstLine="720"/>
        <w:jc w:val="both"/>
        <w:rPr>
          <w:rFonts w:ascii="Times New Roman" w:hAnsi="Times New Roman" w:cs="Times New Roman"/>
          <w:sz w:val="28"/>
          <w:szCs w:val="28"/>
        </w:rPr>
      </w:pPr>
      <w:r>
        <w:rPr>
          <w:rFonts w:ascii="Times New Roman" w:hAnsi="Times New Roman" w:cs="Times New Roman"/>
          <w:sz w:val="28"/>
          <w:szCs w:val="28"/>
        </w:rPr>
        <w:t>S</w:t>
      </w:r>
      <w:r w:rsidRPr="00FE2AB9">
        <w:rPr>
          <w:rFonts w:ascii="Times New Roman" w:hAnsi="Times New Roman" w:cs="Times New Roman"/>
          <w:sz w:val="28"/>
          <w:szCs w:val="28"/>
        </w:rPr>
        <w:t>au khi lắng nghe cá</w:t>
      </w:r>
      <w:r>
        <w:rPr>
          <w:rFonts w:ascii="Times New Roman" w:hAnsi="Times New Roman" w:cs="Times New Roman"/>
          <w:sz w:val="28"/>
          <w:szCs w:val="28"/>
        </w:rPr>
        <w:t>c</w:t>
      </w:r>
      <w:r w:rsidRPr="00FE2AB9">
        <w:rPr>
          <w:rFonts w:ascii="Times New Roman" w:hAnsi="Times New Roman" w:cs="Times New Roman"/>
          <w:sz w:val="28"/>
          <w:szCs w:val="28"/>
        </w:rPr>
        <w:t xml:space="preserve"> ý kiến của các thành viên thì ban giám hiệu cùng </w:t>
      </w:r>
      <w:r>
        <w:rPr>
          <w:rFonts w:ascii="Times New Roman" w:hAnsi="Times New Roman" w:cs="Times New Roman"/>
          <w:sz w:val="28"/>
          <w:szCs w:val="28"/>
        </w:rPr>
        <w:t>BCHCĐ</w:t>
      </w:r>
      <w:r w:rsidRPr="00FE2AB9">
        <w:rPr>
          <w:rFonts w:ascii="Times New Roman" w:hAnsi="Times New Roman" w:cs="Times New Roman"/>
          <w:sz w:val="28"/>
          <w:szCs w:val="28"/>
        </w:rPr>
        <w:t xml:space="preserve"> giải trình và vào điều chỉnh những cái tiêu chí thi đua để</w:t>
      </w:r>
      <w:r>
        <w:rPr>
          <w:rFonts w:ascii="Times New Roman" w:hAnsi="Times New Roman" w:cs="Times New Roman"/>
          <w:sz w:val="28"/>
          <w:szCs w:val="28"/>
        </w:rPr>
        <w:t xml:space="preserve"> </w:t>
      </w:r>
      <w:r w:rsidRPr="00FE2AB9">
        <w:rPr>
          <w:rFonts w:ascii="Times New Roman" w:hAnsi="Times New Roman" w:cs="Times New Roman"/>
          <w:sz w:val="28"/>
          <w:szCs w:val="28"/>
        </w:rPr>
        <w:t>phát huy đư</w:t>
      </w:r>
      <w:r>
        <w:rPr>
          <w:rFonts w:ascii="Times New Roman" w:hAnsi="Times New Roman" w:cs="Times New Roman"/>
          <w:sz w:val="28"/>
          <w:szCs w:val="28"/>
        </w:rPr>
        <w:t>ợc t</w:t>
      </w:r>
      <w:r w:rsidRPr="00FE2AB9">
        <w:rPr>
          <w:rFonts w:ascii="Times New Roman" w:hAnsi="Times New Roman" w:cs="Times New Roman"/>
          <w:sz w:val="28"/>
          <w:szCs w:val="28"/>
        </w:rPr>
        <w:t xml:space="preserve">inh thần </w:t>
      </w:r>
      <w:r>
        <w:rPr>
          <w:rFonts w:ascii="Times New Roman" w:hAnsi="Times New Roman" w:cs="Times New Roman"/>
          <w:sz w:val="28"/>
          <w:szCs w:val="28"/>
        </w:rPr>
        <w:t>thi đua</w:t>
      </w:r>
      <w:r w:rsidRPr="00FE2AB9">
        <w:rPr>
          <w:rFonts w:ascii="Times New Roman" w:hAnsi="Times New Roman" w:cs="Times New Roman"/>
          <w:sz w:val="28"/>
          <w:szCs w:val="28"/>
        </w:rPr>
        <w:t xml:space="preserve"> học tập và phấn đấu của giáo viên trong toàn </w:t>
      </w:r>
      <w:r>
        <w:rPr>
          <w:rFonts w:ascii="Times New Roman" w:hAnsi="Times New Roman" w:cs="Times New Roman"/>
          <w:sz w:val="28"/>
          <w:szCs w:val="28"/>
        </w:rPr>
        <w:t>trường.</w:t>
      </w:r>
      <w:r w:rsidRPr="00FE2AB9">
        <w:rPr>
          <w:rFonts w:ascii="Times New Roman" w:hAnsi="Times New Roman" w:cs="Times New Roman"/>
          <w:sz w:val="28"/>
          <w:szCs w:val="28"/>
        </w:rPr>
        <w:t xml:space="preserve"> </w:t>
      </w:r>
    </w:p>
    <w:p w14:paraId="257CDBB9" w14:textId="512D29C6" w:rsidR="0094560C" w:rsidRDefault="0094560C" w:rsidP="0094560C">
      <w:pPr>
        <w:ind w:firstLine="720"/>
        <w:jc w:val="both"/>
        <w:rPr>
          <w:rFonts w:ascii="Times New Roman" w:hAnsi="Times New Roman" w:cs="Times New Roman"/>
          <w:sz w:val="28"/>
          <w:szCs w:val="28"/>
        </w:rPr>
      </w:pPr>
      <w:r w:rsidRPr="0094560C">
        <w:rPr>
          <w:rFonts w:ascii="Times New Roman" w:hAnsi="Times New Roman" w:cs="Times New Roman"/>
          <w:noProof/>
          <w:sz w:val="28"/>
          <w:szCs w:val="28"/>
        </w:rPr>
        <w:drawing>
          <wp:inline distT="0" distB="0" distL="0" distR="0" wp14:anchorId="4CA870C3" wp14:editId="3EBEFC6B">
            <wp:extent cx="5410200" cy="3038475"/>
            <wp:effectExtent l="0" t="0" r="0" b="9525"/>
            <wp:docPr id="72976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60983" name=""/>
                    <pic:cNvPicPr/>
                  </pic:nvPicPr>
                  <pic:blipFill>
                    <a:blip r:embed="rId6"/>
                    <a:stretch>
                      <a:fillRect/>
                    </a:stretch>
                  </pic:blipFill>
                  <pic:spPr>
                    <a:xfrm>
                      <a:off x="0" y="0"/>
                      <a:ext cx="5410200" cy="3038475"/>
                    </a:xfrm>
                    <a:prstGeom prst="rect">
                      <a:avLst/>
                    </a:prstGeom>
                  </pic:spPr>
                </pic:pic>
              </a:graphicData>
            </a:graphic>
          </wp:inline>
        </w:drawing>
      </w:r>
    </w:p>
    <w:p w14:paraId="5E66E924" w14:textId="7972089F" w:rsidR="0094560C" w:rsidRPr="0094560C" w:rsidRDefault="0094560C" w:rsidP="0094560C">
      <w:pPr>
        <w:ind w:firstLine="720"/>
        <w:jc w:val="center"/>
        <w:rPr>
          <w:rFonts w:ascii="Times New Roman" w:hAnsi="Times New Roman" w:cs="Times New Roman"/>
          <w:b/>
          <w:bCs/>
        </w:rPr>
      </w:pPr>
      <w:r w:rsidRPr="0094560C">
        <w:rPr>
          <w:rFonts w:ascii="Times New Roman" w:hAnsi="Times New Roman" w:cs="Times New Roman"/>
          <w:b/>
          <w:bCs/>
        </w:rPr>
        <w:t>Cô Ngô Trần Bảo Thy – HT nhà trường giải đáp ghi nhận những ý kiến của giáo viên và điều chỉnh các tiêu chí</w:t>
      </w:r>
    </w:p>
    <w:p w14:paraId="600EAB2B" w14:textId="07C36A03" w:rsidR="00FE2AB9" w:rsidRDefault="00FE2AB9" w:rsidP="0094560C">
      <w:pPr>
        <w:ind w:firstLine="720"/>
        <w:jc w:val="both"/>
        <w:rPr>
          <w:rFonts w:ascii="Times New Roman" w:hAnsi="Times New Roman" w:cs="Times New Roman"/>
          <w:sz w:val="28"/>
          <w:szCs w:val="28"/>
        </w:rPr>
      </w:pPr>
      <w:r w:rsidRPr="0094560C">
        <w:rPr>
          <w:rFonts w:ascii="Times New Roman" w:hAnsi="Times New Roman" w:cs="Times New Roman"/>
          <w:sz w:val="28"/>
          <w:szCs w:val="28"/>
        </w:rPr>
        <w:lastRenderedPageBreak/>
        <w:t xml:space="preserve">Hy </w:t>
      </w:r>
      <w:r w:rsidRPr="00FE2AB9">
        <w:rPr>
          <w:rFonts w:ascii="Times New Roman" w:hAnsi="Times New Roman" w:cs="Times New Roman"/>
          <w:sz w:val="28"/>
          <w:szCs w:val="28"/>
        </w:rPr>
        <w:t xml:space="preserve">vọng với sự chuẩn bị này thì hội nghị cán bộ viên chức </w:t>
      </w:r>
      <w:r w:rsidR="0094560C">
        <w:rPr>
          <w:rFonts w:ascii="Times New Roman" w:hAnsi="Times New Roman" w:cs="Times New Roman"/>
          <w:sz w:val="28"/>
          <w:szCs w:val="28"/>
        </w:rPr>
        <w:t xml:space="preserve">và người lao động </w:t>
      </w:r>
      <w:r w:rsidRPr="00FE2AB9">
        <w:rPr>
          <w:rFonts w:ascii="Times New Roman" w:hAnsi="Times New Roman" w:cs="Times New Roman"/>
          <w:sz w:val="28"/>
          <w:szCs w:val="28"/>
        </w:rPr>
        <w:t>của trường trung học cơ sở diễn ra một cách tốt đẹp</w:t>
      </w:r>
      <w:r w:rsidR="0094560C">
        <w:rPr>
          <w:rFonts w:ascii="Times New Roman" w:hAnsi="Times New Roman" w:cs="Times New Roman"/>
          <w:sz w:val="28"/>
          <w:szCs w:val="28"/>
        </w:rPr>
        <w:t>,</w:t>
      </w:r>
      <w:r w:rsidRPr="00FE2AB9">
        <w:rPr>
          <w:rFonts w:ascii="Times New Roman" w:hAnsi="Times New Roman" w:cs="Times New Roman"/>
          <w:sz w:val="28"/>
          <w:szCs w:val="28"/>
        </w:rPr>
        <w:t xml:space="preserve"> </w:t>
      </w:r>
      <w:r>
        <w:rPr>
          <w:rFonts w:ascii="Times New Roman" w:hAnsi="Times New Roman" w:cs="Times New Roman"/>
          <w:sz w:val="28"/>
          <w:szCs w:val="28"/>
        </w:rPr>
        <w:t xml:space="preserve">năm học 2024-2025 Trường </w:t>
      </w:r>
      <w:r w:rsidRPr="00303BE2">
        <w:rPr>
          <w:rFonts w:ascii="Times New Roman" w:hAnsi="Times New Roman" w:cs="Times New Roman"/>
          <w:sz w:val="28"/>
          <w:szCs w:val="28"/>
        </w:rPr>
        <w:t xml:space="preserve">trung học cơ sở Tân Hộ Cơ </w:t>
      </w:r>
      <w:r>
        <w:rPr>
          <w:rFonts w:ascii="Times New Roman" w:hAnsi="Times New Roman" w:cs="Times New Roman"/>
          <w:sz w:val="28"/>
          <w:szCs w:val="28"/>
        </w:rPr>
        <w:t xml:space="preserve">sẽ </w:t>
      </w:r>
      <w:r w:rsidRPr="00FE2AB9">
        <w:rPr>
          <w:rFonts w:ascii="Times New Roman" w:hAnsi="Times New Roman" w:cs="Times New Roman"/>
          <w:sz w:val="28"/>
          <w:szCs w:val="28"/>
        </w:rPr>
        <w:t xml:space="preserve">đạt </w:t>
      </w:r>
      <w:r>
        <w:rPr>
          <w:rFonts w:ascii="Times New Roman" w:hAnsi="Times New Roman" w:cs="Times New Roman"/>
          <w:sz w:val="28"/>
          <w:szCs w:val="28"/>
        </w:rPr>
        <w:t xml:space="preserve">được nhiều thành tích cao </w:t>
      </w:r>
      <w:r w:rsidR="0094560C">
        <w:rPr>
          <w:rFonts w:ascii="Times New Roman" w:hAnsi="Times New Roman" w:cs="Times New Roman"/>
          <w:sz w:val="28"/>
          <w:szCs w:val="28"/>
        </w:rPr>
        <w:t>hơn.</w:t>
      </w:r>
    </w:p>
    <w:p w14:paraId="7C125766" w14:textId="77777777" w:rsidR="00FE2AB9" w:rsidRPr="00303BE2" w:rsidRDefault="00FE2AB9" w:rsidP="00303BE2">
      <w:pPr>
        <w:jc w:val="both"/>
        <w:rPr>
          <w:rFonts w:ascii="Times New Roman" w:hAnsi="Times New Roman" w:cs="Times New Roman"/>
          <w:sz w:val="28"/>
          <w:szCs w:val="28"/>
        </w:rPr>
      </w:pPr>
    </w:p>
    <w:sectPr w:rsidR="00FE2AB9" w:rsidRPr="00303B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BE2"/>
    <w:rsid w:val="00303BE2"/>
    <w:rsid w:val="00537DBF"/>
    <w:rsid w:val="00607477"/>
    <w:rsid w:val="0094560C"/>
    <w:rsid w:val="00AC6962"/>
    <w:rsid w:val="00C57D52"/>
    <w:rsid w:val="00E96E07"/>
    <w:rsid w:val="00FE2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22255"/>
  <w15:chartTrackingRefBased/>
  <w15:docId w15:val="{AD01F2AE-CB0D-497F-8984-0F739349A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203</Words>
  <Characters>1161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 DEAD</dc:creator>
  <cp:keywords/>
  <dc:description/>
  <cp:lastModifiedBy>MAN DEAD</cp:lastModifiedBy>
  <cp:revision>2</cp:revision>
  <dcterms:created xsi:type="dcterms:W3CDTF">2024-09-26T22:27:00Z</dcterms:created>
  <dcterms:modified xsi:type="dcterms:W3CDTF">2024-09-26T22:27:00Z</dcterms:modified>
</cp:coreProperties>
</file>