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4730"/>
        <w:gridCol w:w="5730"/>
      </w:tblGrid>
      <w:tr w:rsidR="00337B06" w:rsidRPr="00337B06" w:rsidTr="00337B06">
        <w:trPr>
          <w:jc w:val="center"/>
        </w:trPr>
        <w:tc>
          <w:tcPr>
            <w:tcW w:w="4730" w:type="dxa"/>
            <w:tcBorders>
              <w:top w:val="nil"/>
              <w:left w:val="nil"/>
              <w:bottom w:val="nil"/>
              <w:right w:val="nil"/>
            </w:tcBorders>
            <w:hideMark/>
          </w:tcPr>
          <w:p w:rsidR="00337B06" w:rsidRPr="00337B06" w:rsidRDefault="00337B06" w:rsidP="00337B06">
            <w:pPr>
              <w:widowControl w:val="0"/>
              <w:spacing w:line="276" w:lineRule="auto"/>
              <w:jc w:val="center"/>
              <w:rPr>
                <w:rFonts w:eastAsia="Calibri"/>
                <w:color w:val="000000"/>
                <w:sz w:val="26"/>
                <w:szCs w:val="26"/>
              </w:rPr>
            </w:pPr>
            <w:r w:rsidRPr="00337B06">
              <w:rPr>
                <w:rFonts w:eastAsia="Calibri"/>
                <w:color w:val="000000"/>
                <w:sz w:val="26"/>
                <w:szCs w:val="26"/>
              </w:rPr>
              <w:t>UBND HUYỆN TÂN HỒNG</w:t>
            </w:r>
          </w:p>
          <w:p w:rsidR="00337B06" w:rsidRPr="00337B06" w:rsidRDefault="00337B06" w:rsidP="00337B06">
            <w:pPr>
              <w:widowControl w:val="0"/>
              <w:spacing w:line="276" w:lineRule="auto"/>
              <w:jc w:val="center"/>
              <w:rPr>
                <w:rFonts w:eastAsia="Calibri"/>
                <w:b/>
                <w:color w:val="000000"/>
                <w:sz w:val="26"/>
                <w:szCs w:val="26"/>
              </w:rPr>
            </w:pPr>
            <w:r w:rsidRPr="00337B06">
              <w:rPr>
                <w:rFonts w:eastAsia="Calibri"/>
                <w:b/>
                <w:color w:val="000000"/>
                <w:sz w:val="26"/>
                <w:szCs w:val="26"/>
              </w:rPr>
              <w:t>TRƯỜNG TRUNG HỌC CƠ SỞ</w:t>
            </w:r>
          </w:p>
          <w:p w:rsidR="00337B06" w:rsidRPr="00337B06" w:rsidRDefault="00337B06" w:rsidP="00337B06">
            <w:pPr>
              <w:widowControl w:val="0"/>
              <w:spacing w:line="276" w:lineRule="auto"/>
              <w:jc w:val="center"/>
              <w:rPr>
                <w:rFonts w:eastAsia="Calibri"/>
                <w:b/>
                <w:color w:val="000000"/>
                <w:sz w:val="26"/>
                <w:szCs w:val="26"/>
              </w:rPr>
            </w:pPr>
            <w:r w:rsidRPr="00337B06">
              <w:rPr>
                <w:rFonts w:eastAsia="Calibri"/>
                <w:b/>
                <w:color w:val="000000"/>
                <w:sz w:val="26"/>
                <w:szCs w:val="26"/>
              </w:rPr>
              <w:t>TÂN HỘ CƠ</w:t>
            </w:r>
          </w:p>
          <w:p w:rsidR="00337B06" w:rsidRPr="00337B06" w:rsidRDefault="00337B06" w:rsidP="00337B06">
            <w:pPr>
              <w:widowControl w:val="0"/>
              <w:spacing w:line="276" w:lineRule="auto"/>
              <w:jc w:val="center"/>
              <w:rPr>
                <w:rFonts w:eastAsia="Calibri"/>
                <w:b/>
                <w:color w:val="000000"/>
                <w:sz w:val="26"/>
                <w:szCs w:val="26"/>
              </w:rPr>
            </w:pPr>
            <w:r w:rsidRPr="00337B06">
              <w:rPr>
                <w:noProof/>
                <w:color w:val="000000"/>
                <w:sz w:val="26"/>
                <w:szCs w:val="26"/>
              </w:rPr>
              <w:drawing>
                <wp:inline distT="0" distB="0" distL="0" distR="0" wp14:anchorId="09472FB9" wp14:editId="0AFE8169">
                  <wp:extent cx="1257300" cy="425450"/>
                  <wp:effectExtent l="0" t="0" r="0" b="0"/>
                  <wp:docPr id="1" name="Picture 1" descr="C:\Users\DELL\AppData\Local\Temp\ksohtml11300\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11300\wps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425450"/>
                          </a:xfrm>
                          <a:prstGeom prst="rect">
                            <a:avLst/>
                          </a:prstGeom>
                          <a:noFill/>
                          <a:ln>
                            <a:noFill/>
                          </a:ln>
                        </pic:spPr>
                      </pic:pic>
                    </a:graphicData>
                  </a:graphic>
                </wp:inline>
              </w:drawing>
            </w:r>
          </w:p>
        </w:tc>
        <w:tc>
          <w:tcPr>
            <w:tcW w:w="5730" w:type="dxa"/>
            <w:tcBorders>
              <w:top w:val="nil"/>
              <w:left w:val="nil"/>
              <w:bottom w:val="nil"/>
              <w:right w:val="nil"/>
            </w:tcBorders>
          </w:tcPr>
          <w:p w:rsidR="00337B06" w:rsidRPr="00337B06" w:rsidRDefault="00337B06" w:rsidP="00337B06">
            <w:pPr>
              <w:widowControl w:val="0"/>
              <w:spacing w:line="276" w:lineRule="auto"/>
              <w:jc w:val="center"/>
              <w:rPr>
                <w:rFonts w:eastAsia="Calibri"/>
                <w:b/>
                <w:color w:val="000000"/>
                <w:sz w:val="26"/>
                <w:szCs w:val="26"/>
              </w:rPr>
            </w:pPr>
            <w:r w:rsidRPr="00337B06">
              <w:rPr>
                <w:rFonts w:eastAsia="Calibri"/>
                <w:b/>
                <w:color w:val="000000"/>
                <w:sz w:val="26"/>
                <w:szCs w:val="26"/>
              </w:rPr>
              <w:t>KIỂM TRA CUỐI KÌ II</w:t>
            </w:r>
          </w:p>
          <w:p w:rsidR="00337B06" w:rsidRPr="00337B06" w:rsidRDefault="00337B06" w:rsidP="00337B06">
            <w:pPr>
              <w:widowControl w:val="0"/>
              <w:spacing w:line="276" w:lineRule="auto"/>
              <w:jc w:val="center"/>
              <w:rPr>
                <w:rFonts w:eastAsia="Calibri"/>
                <w:b/>
                <w:color w:val="000000"/>
                <w:sz w:val="26"/>
                <w:szCs w:val="26"/>
              </w:rPr>
            </w:pPr>
            <w:r w:rsidRPr="00337B06">
              <w:rPr>
                <w:rFonts w:eastAsia="Calibri"/>
                <w:b/>
                <w:color w:val="000000"/>
                <w:sz w:val="26"/>
                <w:szCs w:val="26"/>
              </w:rPr>
              <w:t xml:space="preserve"> NĂM HỌC 2021- 2022</w:t>
            </w:r>
          </w:p>
          <w:p w:rsidR="00337B06" w:rsidRPr="00337B06" w:rsidRDefault="00337B06" w:rsidP="00337B06">
            <w:pPr>
              <w:widowControl w:val="0"/>
              <w:spacing w:line="276" w:lineRule="auto"/>
              <w:jc w:val="center"/>
              <w:rPr>
                <w:rFonts w:eastAsia="Calibri"/>
                <w:b/>
                <w:color w:val="000000"/>
                <w:sz w:val="26"/>
                <w:szCs w:val="26"/>
              </w:rPr>
            </w:pPr>
            <w:r w:rsidRPr="00337B06">
              <w:rPr>
                <w:rFonts w:eastAsia="Calibri"/>
                <w:b/>
                <w:color w:val="000000"/>
                <w:sz w:val="26"/>
                <w:szCs w:val="26"/>
              </w:rPr>
              <w:t>Môn: Sinh học</w:t>
            </w:r>
            <w:r w:rsidRPr="00337B06">
              <w:rPr>
                <w:rFonts w:eastAsia="Calibri"/>
                <w:b/>
                <w:bCs/>
                <w:color w:val="000000"/>
                <w:sz w:val="26"/>
                <w:szCs w:val="26"/>
              </w:rPr>
              <w:t xml:space="preserve">, Lớp: </w:t>
            </w:r>
            <w:r w:rsidRPr="00337B06">
              <w:rPr>
                <w:rFonts w:eastAsia="Calibri"/>
                <w:b/>
                <w:bCs/>
                <w:color w:val="000000"/>
                <w:sz w:val="26"/>
                <w:szCs w:val="26"/>
              </w:rPr>
              <w:t>7</w:t>
            </w:r>
          </w:p>
          <w:p w:rsidR="00337B06" w:rsidRPr="00337B06" w:rsidRDefault="00337B06" w:rsidP="00337B06">
            <w:pPr>
              <w:widowControl w:val="0"/>
              <w:spacing w:line="276" w:lineRule="auto"/>
              <w:jc w:val="center"/>
              <w:rPr>
                <w:rFonts w:eastAsia="Calibri"/>
                <w:iCs/>
                <w:color w:val="000000"/>
                <w:sz w:val="26"/>
                <w:szCs w:val="26"/>
              </w:rPr>
            </w:pPr>
            <w:r w:rsidRPr="00337B06">
              <w:rPr>
                <w:rFonts w:eastAsia="Calibri"/>
                <w:iCs/>
                <w:color w:val="000000"/>
                <w:sz w:val="26"/>
                <w:szCs w:val="26"/>
              </w:rPr>
              <w:t>Thời gian làm bài: 45 phút</w:t>
            </w:r>
          </w:p>
          <w:p w:rsidR="00337B06" w:rsidRPr="00337B06" w:rsidRDefault="00337B06" w:rsidP="00337B06">
            <w:pPr>
              <w:widowControl w:val="0"/>
              <w:spacing w:line="276" w:lineRule="auto"/>
              <w:jc w:val="center"/>
              <w:rPr>
                <w:rFonts w:eastAsia="Calibri"/>
                <w:i/>
                <w:iCs/>
                <w:color w:val="000000"/>
                <w:sz w:val="26"/>
                <w:szCs w:val="26"/>
              </w:rPr>
            </w:pPr>
            <w:r w:rsidRPr="00337B06">
              <w:rPr>
                <w:rFonts w:eastAsia="Calibri"/>
                <w:i/>
                <w:iCs/>
                <w:color w:val="000000"/>
                <w:sz w:val="26"/>
                <w:szCs w:val="26"/>
              </w:rPr>
              <w:t xml:space="preserve"> (Không kể thời gian phát đề)</w:t>
            </w:r>
          </w:p>
          <w:p w:rsidR="00337B06" w:rsidRPr="00337B06" w:rsidRDefault="00337B06" w:rsidP="00337B06">
            <w:pPr>
              <w:widowControl w:val="0"/>
              <w:spacing w:line="276" w:lineRule="auto"/>
              <w:jc w:val="center"/>
              <w:rPr>
                <w:rFonts w:eastAsia="Calibri"/>
                <w:i/>
                <w:iCs/>
                <w:color w:val="000000"/>
                <w:sz w:val="26"/>
                <w:szCs w:val="26"/>
              </w:rPr>
            </w:pPr>
          </w:p>
          <w:p w:rsidR="00337B06" w:rsidRPr="00337B06" w:rsidRDefault="00337B06" w:rsidP="00337B06">
            <w:pPr>
              <w:widowControl w:val="0"/>
              <w:spacing w:line="276" w:lineRule="auto"/>
              <w:jc w:val="center"/>
              <w:rPr>
                <w:rFonts w:eastAsia="Calibri"/>
                <w:i/>
                <w:iCs/>
                <w:color w:val="000000"/>
                <w:sz w:val="26"/>
                <w:szCs w:val="26"/>
              </w:rPr>
            </w:pPr>
          </w:p>
        </w:tc>
      </w:tr>
    </w:tbl>
    <w:p w:rsidR="00337B06" w:rsidRPr="00337B06" w:rsidRDefault="00337B06" w:rsidP="00337B06">
      <w:pPr>
        <w:spacing w:line="276" w:lineRule="auto"/>
        <w:jc w:val="center"/>
        <w:rPr>
          <w:b/>
          <w:bCs/>
          <w:sz w:val="26"/>
          <w:szCs w:val="26"/>
          <w:u w:val="single"/>
        </w:rPr>
      </w:pPr>
      <w:r w:rsidRPr="00337B06">
        <w:rPr>
          <w:b/>
          <w:bCs/>
          <w:sz w:val="26"/>
          <w:szCs w:val="26"/>
          <w:u w:val="single"/>
        </w:rPr>
        <w:t>NỘI DUNG ĐỀ</w:t>
      </w:r>
    </w:p>
    <w:p w:rsidR="00337B06" w:rsidRPr="00337B06" w:rsidRDefault="00337B06" w:rsidP="00337B06">
      <w:pPr>
        <w:spacing w:line="276" w:lineRule="auto"/>
        <w:jc w:val="both"/>
        <w:rPr>
          <w:b/>
          <w:sz w:val="26"/>
          <w:szCs w:val="26"/>
        </w:rPr>
      </w:pPr>
      <w:r w:rsidRPr="00337B06">
        <w:rPr>
          <w:b/>
          <w:sz w:val="26"/>
          <w:szCs w:val="26"/>
        </w:rPr>
        <w:t xml:space="preserve"> </w:t>
      </w:r>
    </w:p>
    <w:p w:rsidR="00337B06" w:rsidRPr="00337B06" w:rsidRDefault="00337B06" w:rsidP="00337B06">
      <w:pPr>
        <w:spacing w:line="276" w:lineRule="auto"/>
        <w:rPr>
          <w:b/>
          <w:sz w:val="26"/>
          <w:szCs w:val="26"/>
        </w:rPr>
      </w:pPr>
      <w:r w:rsidRPr="00337B06">
        <w:rPr>
          <w:b/>
          <w:sz w:val="26"/>
          <w:szCs w:val="26"/>
        </w:rPr>
        <w:t>I.PHẦN TRẮC NGHIỆM: (3 ĐIỂM)</w:t>
      </w:r>
    </w:p>
    <w:p w:rsidR="00337B06" w:rsidRPr="00337B06" w:rsidRDefault="00337B06" w:rsidP="00337B06">
      <w:pPr>
        <w:spacing w:line="276" w:lineRule="auto"/>
        <w:rPr>
          <w:b/>
          <w:sz w:val="26"/>
          <w:szCs w:val="26"/>
        </w:rPr>
      </w:pPr>
      <w:r w:rsidRPr="00337B06">
        <w:rPr>
          <w:b/>
          <w:sz w:val="26"/>
          <w:szCs w:val="26"/>
        </w:rPr>
        <w:t xml:space="preserve"> Hãy khoanh tròn vào đáp án đúng nhất , mỗi đáp án đúng 0,5 điểm</w:t>
      </w:r>
    </w:p>
    <w:p w:rsidR="00337B06" w:rsidRPr="00337B06" w:rsidRDefault="00337B06" w:rsidP="00337B06">
      <w:pPr>
        <w:spacing w:line="276" w:lineRule="auto"/>
        <w:rPr>
          <w:sz w:val="26"/>
          <w:szCs w:val="26"/>
        </w:rPr>
      </w:pPr>
      <w:r w:rsidRPr="00337B06">
        <w:rPr>
          <w:b/>
          <w:sz w:val="26"/>
          <w:szCs w:val="26"/>
        </w:rPr>
        <w:t>Câu 1:</w:t>
      </w:r>
      <w:r w:rsidRPr="00337B06">
        <w:rPr>
          <w:sz w:val="26"/>
          <w:szCs w:val="26"/>
        </w:rPr>
        <w:t xml:space="preserve"> Ếch có những cách di chuyển nào? (Bài 35: Ếch đồng)</w:t>
      </w:r>
    </w:p>
    <w:p w:rsidR="00337B06" w:rsidRPr="00337B06" w:rsidRDefault="00337B06" w:rsidP="00337B06">
      <w:pPr>
        <w:spacing w:line="276" w:lineRule="auto"/>
        <w:rPr>
          <w:color w:val="FF0000"/>
          <w:sz w:val="26"/>
          <w:szCs w:val="26"/>
        </w:rPr>
      </w:pPr>
      <w:r w:rsidRPr="00337B06">
        <w:rPr>
          <w:color w:val="FF0000"/>
          <w:sz w:val="26"/>
          <w:szCs w:val="26"/>
        </w:rPr>
        <w:t>A.Bơi dưới nước và nhảy trên cạn</w:t>
      </w:r>
    </w:p>
    <w:p w:rsidR="00337B06" w:rsidRPr="00337B06" w:rsidRDefault="00337B06" w:rsidP="00337B06">
      <w:pPr>
        <w:spacing w:line="276" w:lineRule="auto"/>
        <w:rPr>
          <w:sz w:val="26"/>
          <w:szCs w:val="26"/>
        </w:rPr>
      </w:pPr>
      <w:r w:rsidRPr="00337B06">
        <w:rPr>
          <w:sz w:val="26"/>
          <w:szCs w:val="26"/>
        </w:rPr>
        <w:t>B. Bơi dưới nước</w:t>
      </w:r>
    </w:p>
    <w:p w:rsidR="00337B06" w:rsidRPr="00337B06" w:rsidRDefault="00337B06" w:rsidP="00337B06">
      <w:pPr>
        <w:spacing w:line="276" w:lineRule="auto"/>
        <w:rPr>
          <w:sz w:val="26"/>
          <w:szCs w:val="26"/>
        </w:rPr>
      </w:pPr>
      <w:r w:rsidRPr="00337B06">
        <w:rPr>
          <w:sz w:val="26"/>
          <w:szCs w:val="26"/>
        </w:rPr>
        <w:t>C.Nhảy trên cạn</w:t>
      </w:r>
    </w:p>
    <w:p w:rsidR="00337B06" w:rsidRPr="00337B06" w:rsidRDefault="00337B06" w:rsidP="00337B06">
      <w:pPr>
        <w:spacing w:line="276" w:lineRule="auto"/>
        <w:rPr>
          <w:sz w:val="26"/>
          <w:szCs w:val="26"/>
        </w:rPr>
      </w:pPr>
      <w:r w:rsidRPr="00337B06">
        <w:rPr>
          <w:sz w:val="26"/>
          <w:szCs w:val="26"/>
        </w:rPr>
        <w:t>D. Không có di chuyển</w:t>
      </w:r>
    </w:p>
    <w:p w:rsidR="00337B06" w:rsidRPr="00337B06" w:rsidRDefault="00337B06" w:rsidP="00337B06">
      <w:pPr>
        <w:spacing w:line="276" w:lineRule="auto"/>
        <w:rPr>
          <w:sz w:val="26"/>
          <w:szCs w:val="26"/>
        </w:rPr>
      </w:pPr>
      <w:r w:rsidRPr="00337B06">
        <w:rPr>
          <w:b/>
          <w:sz w:val="26"/>
          <w:szCs w:val="26"/>
        </w:rPr>
        <w:t>Câu 2:</w:t>
      </w:r>
      <w:r w:rsidRPr="00337B06">
        <w:rPr>
          <w:sz w:val="26"/>
          <w:szCs w:val="26"/>
        </w:rPr>
        <w:t xml:space="preserve"> Chim có kiểu bay nào? (bài 41: Chim bồ câu)</w:t>
      </w:r>
    </w:p>
    <w:p w:rsidR="00337B06" w:rsidRPr="00337B06" w:rsidRDefault="00337B06" w:rsidP="00337B06">
      <w:pPr>
        <w:spacing w:line="276" w:lineRule="auto"/>
        <w:rPr>
          <w:sz w:val="26"/>
          <w:szCs w:val="26"/>
        </w:rPr>
      </w:pPr>
      <w:r w:rsidRPr="00337B06">
        <w:rPr>
          <w:sz w:val="26"/>
          <w:szCs w:val="26"/>
        </w:rPr>
        <w:t>A.Nhảy cóc</w:t>
      </w:r>
    </w:p>
    <w:p w:rsidR="00337B06" w:rsidRPr="00337B06" w:rsidRDefault="00337B06" w:rsidP="00337B06">
      <w:pPr>
        <w:spacing w:line="276" w:lineRule="auto"/>
        <w:rPr>
          <w:sz w:val="26"/>
          <w:szCs w:val="26"/>
        </w:rPr>
      </w:pPr>
      <w:r w:rsidRPr="00337B06">
        <w:rPr>
          <w:sz w:val="26"/>
          <w:szCs w:val="26"/>
        </w:rPr>
        <w:t>B. Bay lượn</w:t>
      </w:r>
    </w:p>
    <w:p w:rsidR="00337B06" w:rsidRPr="00337B06" w:rsidRDefault="00337B06" w:rsidP="00337B06">
      <w:pPr>
        <w:spacing w:line="276" w:lineRule="auto"/>
        <w:rPr>
          <w:sz w:val="26"/>
          <w:szCs w:val="26"/>
        </w:rPr>
      </w:pPr>
      <w:r w:rsidRPr="00337B06">
        <w:rPr>
          <w:sz w:val="26"/>
          <w:szCs w:val="26"/>
        </w:rPr>
        <w:t>C. Bay vỗ cánh</w:t>
      </w:r>
    </w:p>
    <w:p w:rsidR="00337B06" w:rsidRPr="00337B06" w:rsidRDefault="00337B06" w:rsidP="00337B06">
      <w:pPr>
        <w:spacing w:line="276" w:lineRule="auto"/>
        <w:rPr>
          <w:color w:val="FF0000"/>
          <w:sz w:val="26"/>
          <w:szCs w:val="26"/>
        </w:rPr>
      </w:pPr>
      <w:r w:rsidRPr="00337B06">
        <w:rPr>
          <w:color w:val="FF0000"/>
          <w:sz w:val="26"/>
          <w:szCs w:val="26"/>
        </w:rPr>
        <w:t>D. Bay vỗ cánh và bay lượn</w:t>
      </w:r>
    </w:p>
    <w:p w:rsidR="00337B06" w:rsidRPr="00337B06" w:rsidRDefault="00337B06" w:rsidP="00337B06">
      <w:pPr>
        <w:spacing w:line="276" w:lineRule="auto"/>
        <w:rPr>
          <w:sz w:val="26"/>
          <w:szCs w:val="26"/>
        </w:rPr>
      </w:pPr>
      <w:r w:rsidRPr="00337B06">
        <w:rPr>
          <w:b/>
          <w:sz w:val="26"/>
          <w:szCs w:val="26"/>
        </w:rPr>
        <w:t>Câu 3:</w:t>
      </w:r>
      <w:r w:rsidRPr="00337B06">
        <w:rPr>
          <w:sz w:val="26"/>
          <w:szCs w:val="26"/>
        </w:rPr>
        <w:t xml:space="preserve"> Thỏ di chuyển như thế nào? (Bài 46: thỏ)</w:t>
      </w:r>
    </w:p>
    <w:p w:rsidR="00337B06" w:rsidRPr="00337B06" w:rsidRDefault="00337B06" w:rsidP="00337B06">
      <w:pPr>
        <w:spacing w:line="276" w:lineRule="auto"/>
        <w:rPr>
          <w:sz w:val="26"/>
          <w:szCs w:val="26"/>
        </w:rPr>
      </w:pPr>
      <w:r w:rsidRPr="00337B06">
        <w:rPr>
          <w:sz w:val="26"/>
          <w:szCs w:val="26"/>
        </w:rPr>
        <w:t>A. Bằng cách chạy đồng thời bằng cả hai chân sau.</w:t>
      </w:r>
    </w:p>
    <w:p w:rsidR="00337B06" w:rsidRPr="00337B06" w:rsidRDefault="00337B06" w:rsidP="00337B06">
      <w:pPr>
        <w:spacing w:line="276" w:lineRule="auto"/>
        <w:rPr>
          <w:sz w:val="26"/>
          <w:szCs w:val="26"/>
        </w:rPr>
      </w:pPr>
      <w:r w:rsidRPr="00337B06">
        <w:rPr>
          <w:sz w:val="26"/>
          <w:szCs w:val="26"/>
        </w:rPr>
        <w:t>B. Bằng cách bơi đồng thời bằng cả hai chân sau.</w:t>
      </w:r>
    </w:p>
    <w:p w:rsidR="00337B06" w:rsidRPr="00337B06" w:rsidRDefault="00337B06" w:rsidP="00337B06">
      <w:pPr>
        <w:spacing w:line="276" w:lineRule="auto"/>
        <w:rPr>
          <w:sz w:val="26"/>
          <w:szCs w:val="26"/>
        </w:rPr>
      </w:pPr>
      <w:r w:rsidRPr="00337B06">
        <w:rPr>
          <w:sz w:val="26"/>
          <w:szCs w:val="26"/>
        </w:rPr>
        <w:t xml:space="preserve">C. Bằng cách nhảy đồng thời bằng cả hai chân </w:t>
      </w:r>
    </w:p>
    <w:p w:rsidR="00337B06" w:rsidRPr="00337B06" w:rsidRDefault="00337B06" w:rsidP="00337B06">
      <w:pPr>
        <w:spacing w:line="276" w:lineRule="auto"/>
        <w:rPr>
          <w:color w:val="FF0000"/>
          <w:sz w:val="26"/>
          <w:szCs w:val="26"/>
        </w:rPr>
      </w:pPr>
      <w:r w:rsidRPr="00337B06">
        <w:rPr>
          <w:color w:val="FF0000"/>
          <w:sz w:val="26"/>
          <w:szCs w:val="26"/>
        </w:rPr>
        <w:t>D.Bằng cách nhảy đồng thời bằng cả hai chân sau.</w:t>
      </w:r>
    </w:p>
    <w:p w:rsidR="00337B06" w:rsidRPr="00337B06" w:rsidRDefault="00337B06" w:rsidP="00337B06">
      <w:pPr>
        <w:spacing w:line="276" w:lineRule="auto"/>
        <w:rPr>
          <w:sz w:val="26"/>
          <w:szCs w:val="26"/>
        </w:rPr>
      </w:pPr>
      <w:r w:rsidRPr="00337B06">
        <w:rPr>
          <w:b/>
          <w:sz w:val="26"/>
          <w:szCs w:val="26"/>
        </w:rPr>
        <w:t>Câu 4</w:t>
      </w:r>
      <w:r w:rsidRPr="00337B06">
        <w:rPr>
          <w:sz w:val="26"/>
          <w:szCs w:val="26"/>
        </w:rPr>
        <w:t>: Bộ thú được xếp vào thú đẻ trứng? (Bài 48: Bộ thú huyệt, bộ thú túi)</w:t>
      </w:r>
    </w:p>
    <w:p w:rsidR="00337B06" w:rsidRPr="00337B06" w:rsidRDefault="00337B06" w:rsidP="00337B06">
      <w:pPr>
        <w:spacing w:line="276" w:lineRule="auto"/>
        <w:rPr>
          <w:sz w:val="26"/>
          <w:szCs w:val="26"/>
        </w:rPr>
      </w:pPr>
      <w:r w:rsidRPr="00337B06">
        <w:rPr>
          <w:sz w:val="26"/>
          <w:szCs w:val="26"/>
        </w:rPr>
        <w:t>A.Chuột đồng</w:t>
      </w:r>
    </w:p>
    <w:p w:rsidR="00337B06" w:rsidRPr="00337B06" w:rsidRDefault="00337B06" w:rsidP="00337B06">
      <w:pPr>
        <w:spacing w:line="276" w:lineRule="auto"/>
        <w:rPr>
          <w:color w:val="FF0000"/>
          <w:sz w:val="26"/>
          <w:szCs w:val="26"/>
        </w:rPr>
      </w:pPr>
      <w:r w:rsidRPr="00337B06">
        <w:rPr>
          <w:color w:val="FF0000"/>
          <w:sz w:val="26"/>
          <w:szCs w:val="26"/>
        </w:rPr>
        <w:t>B. Thú huyệt</w:t>
      </w:r>
    </w:p>
    <w:p w:rsidR="00337B06" w:rsidRPr="00337B06" w:rsidRDefault="00337B06" w:rsidP="00337B06">
      <w:pPr>
        <w:spacing w:line="276" w:lineRule="auto"/>
        <w:rPr>
          <w:sz w:val="26"/>
          <w:szCs w:val="26"/>
        </w:rPr>
      </w:pPr>
      <w:r w:rsidRPr="00337B06">
        <w:rPr>
          <w:sz w:val="26"/>
          <w:szCs w:val="26"/>
        </w:rPr>
        <w:t>C. Chó</w:t>
      </w:r>
    </w:p>
    <w:p w:rsidR="00337B06" w:rsidRPr="00337B06" w:rsidRDefault="00337B06" w:rsidP="00337B06">
      <w:pPr>
        <w:spacing w:line="276" w:lineRule="auto"/>
        <w:rPr>
          <w:sz w:val="26"/>
          <w:szCs w:val="26"/>
        </w:rPr>
      </w:pPr>
      <w:r w:rsidRPr="00337B06">
        <w:rPr>
          <w:sz w:val="26"/>
          <w:szCs w:val="26"/>
        </w:rPr>
        <w:t>D. Mèo</w:t>
      </w:r>
    </w:p>
    <w:p w:rsidR="00337B06" w:rsidRPr="00337B06" w:rsidRDefault="00337B06" w:rsidP="00337B06">
      <w:pPr>
        <w:spacing w:line="276" w:lineRule="auto"/>
        <w:rPr>
          <w:sz w:val="26"/>
          <w:szCs w:val="26"/>
        </w:rPr>
      </w:pPr>
      <w:r w:rsidRPr="00337B06">
        <w:rPr>
          <w:b/>
          <w:sz w:val="26"/>
          <w:szCs w:val="26"/>
        </w:rPr>
        <w:t>Câu 5</w:t>
      </w:r>
      <w:r w:rsidRPr="00337B06">
        <w:rPr>
          <w:sz w:val="26"/>
          <w:szCs w:val="26"/>
        </w:rPr>
        <w:t>: Động vật nào sau đây thuộc lớp lưỡng cư? (Bài 37: Đa dạng và đặc điểm chung của lưỡng cư)</w:t>
      </w:r>
    </w:p>
    <w:p w:rsidR="00337B06" w:rsidRPr="00337B06" w:rsidRDefault="00337B06" w:rsidP="00337B06">
      <w:pPr>
        <w:spacing w:line="276" w:lineRule="auto"/>
        <w:rPr>
          <w:sz w:val="26"/>
          <w:szCs w:val="26"/>
        </w:rPr>
      </w:pPr>
      <w:r w:rsidRPr="00337B06">
        <w:rPr>
          <w:sz w:val="26"/>
          <w:szCs w:val="26"/>
        </w:rPr>
        <w:t>A.Cóc nhà, rắn</w:t>
      </w:r>
    </w:p>
    <w:p w:rsidR="00337B06" w:rsidRPr="00337B06" w:rsidRDefault="00337B06" w:rsidP="00337B06">
      <w:pPr>
        <w:spacing w:line="276" w:lineRule="auto"/>
        <w:rPr>
          <w:color w:val="FF0000"/>
          <w:sz w:val="26"/>
          <w:szCs w:val="26"/>
        </w:rPr>
      </w:pPr>
      <w:r w:rsidRPr="00337B06">
        <w:rPr>
          <w:color w:val="FF0000"/>
          <w:sz w:val="26"/>
          <w:szCs w:val="26"/>
        </w:rPr>
        <w:t>B. Ếch, nhái</w:t>
      </w:r>
    </w:p>
    <w:p w:rsidR="00337B06" w:rsidRPr="00337B06" w:rsidRDefault="00337B06" w:rsidP="00337B06">
      <w:pPr>
        <w:spacing w:line="276" w:lineRule="auto"/>
        <w:rPr>
          <w:sz w:val="26"/>
          <w:szCs w:val="26"/>
        </w:rPr>
      </w:pPr>
      <w:r w:rsidRPr="00337B06">
        <w:rPr>
          <w:sz w:val="26"/>
          <w:szCs w:val="26"/>
        </w:rPr>
        <w:t>C. Ếch giun, rùa</w:t>
      </w:r>
    </w:p>
    <w:p w:rsidR="00337B06" w:rsidRPr="00337B06" w:rsidRDefault="00337B06" w:rsidP="00337B06">
      <w:pPr>
        <w:spacing w:line="276" w:lineRule="auto"/>
        <w:rPr>
          <w:sz w:val="26"/>
          <w:szCs w:val="26"/>
        </w:rPr>
      </w:pPr>
      <w:r w:rsidRPr="00337B06">
        <w:rPr>
          <w:sz w:val="26"/>
          <w:szCs w:val="26"/>
        </w:rPr>
        <w:t>D. Cá cóc Tam Đảo, thằn lằn</w:t>
      </w:r>
    </w:p>
    <w:p w:rsidR="00337B06" w:rsidRPr="00337B06" w:rsidRDefault="00337B06" w:rsidP="00337B06">
      <w:pPr>
        <w:spacing w:line="276" w:lineRule="auto"/>
        <w:rPr>
          <w:sz w:val="26"/>
          <w:szCs w:val="26"/>
        </w:rPr>
      </w:pPr>
      <w:r w:rsidRPr="00337B06">
        <w:rPr>
          <w:b/>
          <w:sz w:val="26"/>
          <w:szCs w:val="26"/>
        </w:rPr>
        <w:t>Câu 6</w:t>
      </w:r>
      <w:r w:rsidRPr="00337B06">
        <w:rPr>
          <w:sz w:val="26"/>
          <w:szCs w:val="26"/>
        </w:rPr>
        <w:t>: Thế nào sinh sản vô tính? (Bài 55: Tiến hoá về sinh sản)</w:t>
      </w:r>
    </w:p>
    <w:p w:rsidR="00337B06" w:rsidRPr="00337B06" w:rsidRDefault="00337B06" w:rsidP="00337B06">
      <w:pPr>
        <w:spacing w:line="276" w:lineRule="auto"/>
        <w:rPr>
          <w:sz w:val="26"/>
          <w:szCs w:val="26"/>
        </w:rPr>
      </w:pPr>
      <w:r w:rsidRPr="00337B06">
        <w:rPr>
          <w:sz w:val="26"/>
          <w:szCs w:val="26"/>
        </w:rPr>
        <w:t>A.Là hình thức sinh sản có sự kết hợp giữa tế bào sinh dục.</w:t>
      </w:r>
    </w:p>
    <w:p w:rsidR="00337B06" w:rsidRPr="00337B06" w:rsidRDefault="00337B06" w:rsidP="00337B06">
      <w:pPr>
        <w:spacing w:line="276" w:lineRule="auto"/>
        <w:rPr>
          <w:color w:val="FF0000"/>
          <w:sz w:val="26"/>
          <w:szCs w:val="26"/>
        </w:rPr>
      </w:pPr>
      <w:r w:rsidRPr="00337B06">
        <w:rPr>
          <w:sz w:val="26"/>
          <w:szCs w:val="26"/>
        </w:rPr>
        <w:t>B.</w:t>
      </w:r>
      <w:r w:rsidRPr="00337B06">
        <w:rPr>
          <w:color w:val="FF0000"/>
          <w:sz w:val="26"/>
          <w:szCs w:val="26"/>
        </w:rPr>
        <w:t xml:space="preserve"> </w:t>
      </w:r>
      <w:r w:rsidRPr="00337B06">
        <w:rPr>
          <w:sz w:val="26"/>
          <w:szCs w:val="26"/>
        </w:rPr>
        <w:t>Là hình thức sinh sản không có sự kết hợp giữa tế bào sinh dục đực.</w:t>
      </w:r>
    </w:p>
    <w:p w:rsidR="00337B06" w:rsidRPr="00337B06" w:rsidRDefault="00337B06" w:rsidP="00337B06">
      <w:pPr>
        <w:spacing w:line="276" w:lineRule="auto"/>
        <w:rPr>
          <w:color w:val="FF0000"/>
          <w:sz w:val="26"/>
          <w:szCs w:val="26"/>
        </w:rPr>
      </w:pPr>
      <w:r w:rsidRPr="00337B06">
        <w:rPr>
          <w:color w:val="FF0000"/>
          <w:sz w:val="26"/>
          <w:szCs w:val="26"/>
        </w:rPr>
        <w:lastRenderedPageBreak/>
        <w:t>C. Là hình thức sinh sản không có sự kết hợp giữa tế bào sinh dục đực và tế bào sinh dục cái.</w:t>
      </w:r>
    </w:p>
    <w:p w:rsidR="00337B06" w:rsidRPr="00337B06" w:rsidRDefault="00337B06" w:rsidP="00337B06">
      <w:pPr>
        <w:spacing w:line="276" w:lineRule="auto"/>
        <w:rPr>
          <w:sz w:val="26"/>
          <w:szCs w:val="26"/>
        </w:rPr>
      </w:pPr>
      <w:r w:rsidRPr="00337B06">
        <w:rPr>
          <w:sz w:val="26"/>
          <w:szCs w:val="26"/>
        </w:rPr>
        <w:t>D. Là hình thức sinh sản có sự kết hợp giữa tế bào sinh dục cái.</w:t>
      </w:r>
    </w:p>
    <w:p w:rsidR="00337B06" w:rsidRPr="00337B06" w:rsidRDefault="00337B06" w:rsidP="00337B06">
      <w:pPr>
        <w:spacing w:line="276" w:lineRule="auto"/>
        <w:rPr>
          <w:b/>
          <w:sz w:val="26"/>
          <w:szCs w:val="26"/>
        </w:rPr>
      </w:pPr>
      <w:r w:rsidRPr="00337B06">
        <w:rPr>
          <w:b/>
          <w:sz w:val="26"/>
          <w:szCs w:val="26"/>
        </w:rPr>
        <w:t xml:space="preserve"> </w:t>
      </w:r>
    </w:p>
    <w:p w:rsidR="00337B06" w:rsidRPr="00337B06" w:rsidRDefault="00337B06" w:rsidP="00337B06">
      <w:pPr>
        <w:spacing w:line="276" w:lineRule="auto"/>
        <w:rPr>
          <w:b/>
          <w:sz w:val="26"/>
          <w:szCs w:val="26"/>
        </w:rPr>
      </w:pPr>
      <w:r w:rsidRPr="00337B06">
        <w:rPr>
          <w:b/>
          <w:sz w:val="26"/>
          <w:szCs w:val="26"/>
        </w:rPr>
        <w:t>II. PHẦN TỰ LUẬN: (7 ĐIỂM)</w:t>
      </w:r>
    </w:p>
    <w:p w:rsidR="00337B06" w:rsidRPr="00337B06" w:rsidRDefault="00337B06" w:rsidP="00337B06">
      <w:pPr>
        <w:spacing w:line="276" w:lineRule="auto"/>
        <w:rPr>
          <w:b/>
          <w:sz w:val="26"/>
          <w:szCs w:val="26"/>
        </w:rPr>
      </w:pPr>
      <w:r w:rsidRPr="00337B06">
        <w:rPr>
          <w:b/>
          <w:sz w:val="26"/>
          <w:szCs w:val="26"/>
          <w:u w:val="single"/>
        </w:rPr>
        <w:t>Câu 1</w:t>
      </w:r>
      <w:r w:rsidRPr="00337B06">
        <w:rPr>
          <w:b/>
          <w:sz w:val="26"/>
          <w:szCs w:val="26"/>
        </w:rPr>
        <w:t xml:space="preserve">: </w:t>
      </w:r>
      <w:r w:rsidRPr="00337B06">
        <w:rPr>
          <w:sz w:val="26"/>
          <w:szCs w:val="26"/>
        </w:rPr>
        <w:t>(1 điểm)</w:t>
      </w:r>
    </w:p>
    <w:p w:rsidR="00337B06" w:rsidRPr="00337B06" w:rsidRDefault="00337B06" w:rsidP="00337B06">
      <w:pPr>
        <w:spacing w:line="276" w:lineRule="auto"/>
        <w:rPr>
          <w:color w:val="C0504D"/>
          <w:sz w:val="26"/>
          <w:szCs w:val="26"/>
        </w:rPr>
      </w:pPr>
      <w:r w:rsidRPr="00337B06">
        <w:rPr>
          <w:sz w:val="26"/>
          <w:szCs w:val="26"/>
        </w:rPr>
        <w:t xml:space="preserve">     Đâu là các hình thức sinh sản vô tính trong các hình thức sinh sản sau: mọc chồi,thai sinh, phân đôi, phân nhiều, tái sinh, noãn thai sinh? </w:t>
      </w:r>
      <w:r w:rsidRPr="00337B06">
        <w:rPr>
          <w:i/>
          <w:sz w:val="26"/>
          <w:szCs w:val="26"/>
        </w:rPr>
        <w:t xml:space="preserve">(thông </w:t>
      </w:r>
      <w:r w:rsidRPr="00337B06">
        <w:rPr>
          <w:i/>
          <w:color w:val="C0504D"/>
          <w:sz w:val="26"/>
          <w:szCs w:val="26"/>
        </w:rPr>
        <w:t>hiểu  – 1điểm – bài 55: Tiến hoá về sinh sản)</w:t>
      </w:r>
    </w:p>
    <w:p w:rsidR="00337B06" w:rsidRPr="00337B06" w:rsidRDefault="00337B06" w:rsidP="00337B06">
      <w:pPr>
        <w:spacing w:line="276" w:lineRule="auto"/>
        <w:rPr>
          <w:sz w:val="26"/>
          <w:szCs w:val="26"/>
        </w:rPr>
      </w:pPr>
      <w:r w:rsidRPr="00337B06">
        <w:rPr>
          <w:b/>
          <w:sz w:val="26"/>
          <w:szCs w:val="26"/>
          <w:u w:val="single"/>
        </w:rPr>
        <w:t>Câu 2</w:t>
      </w:r>
      <w:r w:rsidRPr="00337B06">
        <w:rPr>
          <w:sz w:val="26"/>
          <w:szCs w:val="26"/>
        </w:rPr>
        <w:t>: ( 1 điểm )</w:t>
      </w:r>
    </w:p>
    <w:p w:rsidR="00337B06" w:rsidRPr="00337B06" w:rsidRDefault="00337B06" w:rsidP="00337B06">
      <w:pPr>
        <w:spacing w:line="276" w:lineRule="auto"/>
        <w:rPr>
          <w:color w:val="C0504D"/>
          <w:sz w:val="26"/>
          <w:szCs w:val="26"/>
        </w:rPr>
      </w:pPr>
      <w:r w:rsidRPr="00337B06">
        <w:rPr>
          <w:sz w:val="26"/>
          <w:szCs w:val="26"/>
        </w:rPr>
        <w:tab/>
        <w:t xml:space="preserve">   Phân biệt bộ Guốc chẵn và  bộ Guốc lẻ ? Mỗi bộ cho 2 ví dụ.( 2 điểm- </w:t>
      </w:r>
      <w:r w:rsidRPr="00337B06">
        <w:rPr>
          <w:color w:val="C0504D"/>
          <w:sz w:val="26"/>
          <w:szCs w:val="26"/>
        </w:rPr>
        <w:t>hiểu- bài 51- 4 phút) Bài 51: Các bộ móng guốc và bộ linh trưởng.</w:t>
      </w:r>
    </w:p>
    <w:p w:rsidR="00337B06" w:rsidRPr="00337B06" w:rsidRDefault="00337B06" w:rsidP="00337B06">
      <w:pPr>
        <w:spacing w:line="276" w:lineRule="auto"/>
        <w:rPr>
          <w:sz w:val="26"/>
          <w:szCs w:val="26"/>
        </w:rPr>
      </w:pPr>
      <w:r w:rsidRPr="00337B06">
        <w:rPr>
          <w:b/>
          <w:sz w:val="26"/>
          <w:szCs w:val="26"/>
          <w:u w:val="single"/>
        </w:rPr>
        <w:t>Câu 3:</w:t>
      </w:r>
      <w:r w:rsidRPr="00337B06">
        <w:rPr>
          <w:sz w:val="26"/>
          <w:szCs w:val="26"/>
        </w:rPr>
        <w:t xml:space="preserve"> ( 1 điểm) </w:t>
      </w:r>
    </w:p>
    <w:p w:rsidR="00337B06" w:rsidRPr="00337B06" w:rsidRDefault="00337B06" w:rsidP="00337B06">
      <w:pPr>
        <w:spacing w:line="276" w:lineRule="auto"/>
        <w:rPr>
          <w:color w:val="C0504D"/>
          <w:sz w:val="26"/>
          <w:szCs w:val="26"/>
        </w:rPr>
      </w:pPr>
      <w:r w:rsidRPr="00337B06">
        <w:rPr>
          <w:sz w:val="26"/>
          <w:szCs w:val="26"/>
        </w:rPr>
        <w:tab/>
        <w:t xml:space="preserve">Những động vật nào sau đây là động vật quý hiếm  trong sách đỏ Việt Nam: ốc xà cừ, gà, ếch, hươu xạ , rùa núi vàng, thằn lằn,  cá ngựa gai?  </w:t>
      </w:r>
      <w:r w:rsidRPr="00337B06">
        <w:rPr>
          <w:color w:val="C0504D"/>
          <w:sz w:val="26"/>
          <w:szCs w:val="26"/>
        </w:rPr>
        <w:t>( 1 điểm- hiểu- bài 60) Động vật quý hiếm</w:t>
      </w:r>
    </w:p>
    <w:p w:rsidR="00337B06" w:rsidRPr="00337B06" w:rsidRDefault="00337B06" w:rsidP="00337B06">
      <w:pPr>
        <w:spacing w:line="276" w:lineRule="auto"/>
        <w:rPr>
          <w:sz w:val="26"/>
          <w:szCs w:val="26"/>
        </w:rPr>
      </w:pPr>
      <w:r w:rsidRPr="00337B06">
        <w:rPr>
          <w:b/>
          <w:sz w:val="26"/>
          <w:szCs w:val="26"/>
          <w:u w:val="single"/>
        </w:rPr>
        <w:t>Câu 4</w:t>
      </w:r>
      <w:r w:rsidRPr="00337B06">
        <w:rPr>
          <w:sz w:val="26"/>
          <w:szCs w:val="26"/>
        </w:rPr>
        <w:t>: (1 điểm)</w:t>
      </w:r>
    </w:p>
    <w:p w:rsidR="00337B06" w:rsidRPr="00337B06" w:rsidRDefault="00337B06" w:rsidP="00337B06">
      <w:pPr>
        <w:spacing w:line="276" w:lineRule="auto"/>
        <w:rPr>
          <w:sz w:val="26"/>
          <w:szCs w:val="26"/>
        </w:rPr>
      </w:pPr>
      <w:r w:rsidRPr="00337B06">
        <w:rPr>
          <w:sz w:val="26"/>
          <w:szCs w:val="26"/>
        </w:rPr>
        <w:t xml:space="preserve">      Khi học xong  bài biện pháp đấu tranh sinh học An và Dũng tranh luận sôi nổi. An cho rằng sử dụng  biện pháp đấu tranh sinh học có hiệu quả và thân thiện với môi trường hơn sử dụng thuốc trừ sâu. Dũng có ý kiến ngược lại ? Theo bạn ai đúng ? Vì sao? </w:t>
      </w:r>
      <w:r w:rsidRPr="00337B06">
        <w:rPr>
          <w:i/>
          <w:color w:val="F79646"/>
          <w:sz w:val="26"/>
          <w:szCs w:val="26"/>
        </w:rPr>
        <w:t>(Vận dụng cao, 1,0đ, bài 59 Biện pháp đấu tranh sinh học</w:t>
      </w:r>
    </w:p>
    <w:p w:rsidR="00337B06" w:rsidRPr="00337B06" w:rsidRDefault="00337B06" w:rsidP="00337B06">
      <w:pPr>
        <w:spacing w:line="276" w:lineRule="auto"/>
        <w:rPr>
          <w:sz w:val="26"/>
          <w:szCs w:val="26"/>
        </w:rPr>
      </w:pPr>
      <w:r w:rsidRPr="00337B06">
        <w:rPr>
          <w:b/>
          <w:sz w:val="26"/>
          <w:szCs w:val="26"/>
          <w:u w:val="single"/>
        </w:rPr>
        <w:t>Câu 5</w:t>
      </w:r>
      <w:r w:rsidRPr="00337B06">
        <w:rPr>
          <w:sz w:val="26"/>
          <w:szCs w:val="26"/>
        </w:rPr>
        <w:t>: ( 1 điểm )</w:t>
      </w:r>
    </w:p>
    <w:p w:rsidR="00337B06" w:rsidRPr="00337B06" w:rsidRDefault="00337B06" w:rsidP="00337B06">
      <w:pPr>
        <w:spacing w:line="276" w:lineRule="auto"/>
        <w:rPr>
          <w:color w:val="0070C0"/>
          <w:sz w:val="26"/>
          <w:szCs w:val="26"/>
        </w:rPr>
      </w:pPr>
      <w:r w:rsidRPr="00337B06">
        <w:rPr>
          <w:sz w:val="26"/>
          <w:szCs w:val="26"/>
        </w:rPr>
        <w:tab/>
        <w:t>Cho biết ngành Chân khớp có quan hệ họ hàng gần với ngành Thân mềm hơn hay là gần với Động vật có xương sống hơn? Giải thích? ( 1 điểm-</w:t>
      </w:r>
      <w:r w:rsidRPr="00337B06">
        <w:rPr>
          <w:color w:val="0070C0"/>
          <w:sz w:val="26"/>
          <w:szCs w:val="26"/>
        </w:rPr>
        <w:t xml:space="preserve"> vận dụng- bài 56: Cây phát sinh giới động vật.</w:t>
      </w:r>
    </w:p>
    <w:p w:rsidR="00337B06" w:rsidRPr="00337B06" w:rsidRDefault="00337B06" w:rsidP="00337B06">
      <w:pPr>
        <w:spacing w:line="276" w:lineRule="auto"/>
        <w:rPr>
          <w:sz w:val="26"/>
          <w:szCs w:val="26"/>
        </w:rPr>
      </w:pPr>
      <w:r w:rsidRPr="00337B06">
        <w:rPr>
          <w:b/>
          <w:sz w:val="26"/>
          <w:szCs w:val="26"/>
          <w:u w:val="single"/>
        </w:rPr>
        <w:t>Câu 6</w:t>
      </w:r>
      <w:r w:rsidRPr="00337B06">
        <w:rPr>
          <w:sz w:val="26"/>
          <w:szCs w:val="26"/>
        </w:rPr>
        <w:t>: Vì sao mắt dơi không tinh, mà khi bay dơi không chướng ngại vật? (</w:t>
      </w:r>
      <w:r w:rsidRPr="00337B06">
        <w:rPr>
          <w:color w:val="0070C0"/>
          <w:sz w:val="26"/>
          <w:szCs w:val="26"/>
        </w:rPr>
        <w:t>1 Điểm- vận dụng- bài 49: Bộ dơi và bộ cá voi</w:t>
      </w:r>
    </w:p>
    <w:p w:rsidR="00337B06" w:rsidRPr="00337B06" w:rsidRDefault="00337B06" w:rsidP="00337B06">
      <w:pPr>
        <w:spacing w:line="276" w:lineRule="auto"/>
        <w:rPr>
          <w:b/>
          <w:sz w:val="26"/>
          <w:szCs w:val="26"/>
        </w:rPr>
      </w:pPr>
      <w:r w:rsidRPr="00337B06">
        <w:rPr>
          <w:b/>
          <w:sz w:val="26"/>
          <w:szCs w:val="26"/>
        </w:rPr>
        <w:t xml:space="preserve"> </w:t>
      </w:r>
    </w:p>
    <w:p w:rsidR="00337B06" w:rsidRPr="00337B06" w:rsidRDefault="00337B06" w:rsidP="00337B06">
      <w:pPr>
        <w:spacing w:line="276" w:lineRule="auto"/>
        <w:jc w:val="center"/>
        <w:rPr>
          <w:sz w:val="26"/>
          <w:szCs w:val="26"/>
        </w:rPr>
      </w:pPr>
      <w:bookmarkStart w:id="0" w:name="_GoBack"/>
      <w:r w:rsidRPr="00337B06">
        <w:rPr>
          <w:b/>
          <w:color w:val="000000"/>
          <w:sz w:val="26"/>
          <w:szCs w:val="26"/>
        </w:rPr>
        <w:t>HẾT</w:t>
      </w:r>
    </w:p>
    <w:bookmarkEnd w:id="0"/>
    <w:p w:rsidR="001A0B7B" w:rsidRDefault="001A0B7B"/>
    <w:sectPr w:rsidR="001A0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06"/>
    <w:rsid w:val="001A0B7B"/>
    <w:rsid w:val="00337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B06"/>
    <w:pPr>
      <w:spacing w:after="0" w:line="240" w:lineRule="auto"/>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B06"/>
    <w:rPr>
      <w:rFonts w:ascii="Tahoma" w:hAnsi="Tahoma" w:cs="Tahoma"/>
      <w:sz w:val="16"/>
      <w:szCs w:val="16"/>
    </w:rPr>
  </w:style>
  <w:style w:type="character" w:customStyle="1" w:styleId="BalloonTextChar">
    <w:name w:val="Balloon Text Char"/>
    <w:basedOn w:val="DefaultParagraphFont"/>
    <w:link w:val="BalloonText"/>
    <w:uiPriority w:val="99"/>
    <w:semiHidden/>
    <w:rsid w:val="00337B06"/>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B06"/>
    <w:pPr>
      <w:spacing w:after="0" w:line="240" w:lineRule="auto"/>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B06"/>
    <w:rPr>
      <w:rFonts w:ascii="Tahoma" w:hAnsi="Tahoma" w:cs="Tahoma"/>
      <w:sz w:val="16"/>
      <w:szCs w:val="16"/>
    </w:rPr>
  </w:style>
  <w:style w:type="character" w:customStyle="1" w:styleId="BalloonTextChar">
    <w:name w:val="Balloon Text Char"/>
    <w:basedOn w:val="DefaultParagraphFont"/>
    <w:link w:val="BalloonText"/>
    <w:uiPriority w:val="99"/>
    <w:semiHidden/>
    <w:rsid w:val="00337B0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76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2022-06-07T07:37:00Z</dcterms:created>
  <dcterms:modified xsi:type="dcterms:W3CDTF">2022-06-07T07:40:00Z</dcterms:modified>
</cp:coreProperties>
</file>