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A1467" w14:textId="18E8C37B" w:rsidR="00EF6282" w:rsidRPr="001A56CA" w:rsidRDefault="00EE5D29" w:rsidP="00EE5D29">
      <w:pPr>
        <w:spacing w:after="0" w:line="276" w:lineRule="auto"/>
        <w:rPr>
          <w:bCs/>
          <w:color w:val="000000" w:themeColor="text1"/>
        </w:rPr>
      </w:pPr>
      <w:r w:rsidRPr="001A56CA">
        <w:rPr>
          <w:bCs/>
          <w:color w:val="000000" w:themeColor="text1"/>
        </w:rPr>
        <w:t>Tuầ</w:t>
      </w:r>
      <w:r>
        <w:rPr>
          <w:bCs/>
          <w:color w:val="000000" w:themeColor="text1"/>
        </w:rPr>
        <w:t>n: 2,3</w:t>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573CAD">
        <w:rPr>
          <w:bCs/>
          <w:color w:val="000000" w:themeColor="text1"/>
        </w:rPr>
        <w:t xml:space="preserve">          </w:t>
      </w:r>
      <w:r w:rsidRPr="001A56CA">
        <w:rPr>
          <w:bCs/>
          <w:color w:val="000000" w:themeColor="text1"/>
        </w:rPr>
        <w:t>Ngày soạ</w:t>
      </w:r>
      <w:r w:rsidR="00573CAD">
        <w:rPr>
          <w:bCs/>
          <w:color w:val="000000" w:themeColor="text1"/>
        </w:rPr>
        <w:t xml:space="preserve">n: </w:t>
      </w:r>
      <w:r>
        <w:rPr>
          <w:bCs/>
          <w:color w:val="000000" w:themeColor="text1"/>
        </w:rPr>
        <w:t>6/9/2024</w:t>
      </w:r>
    </w:p>
    <w:p w14:paraId="481DA4DC" w14:textId="34A01136" w:rsidR="00EF6282" w:rsidRPr="001A56CA" w:rsidRDefault="00EE5D29" w:rsidP="00EE5D29">
      <w:pPr>
        <w:spacing w:after="0" w:line="276" w:lineRule="auto"/>
        <w:rPr>
          <w:bCs/>
          <w:color w:val="000000" w:themeColor="text1"/>
        </w:rPr>
      </w:pPr>
      <w:r>
        <w:rPr>
          <w:bCs/>
          <w:color w:val="000000" w:themeColor="text1"/>
        </w:rPr>
        <w:t xml:space="preserve">Số tiết: </w:t>
      </w:r>
      <w:r w:rsidR="00573CAD">
        <w:rPr>
          <w:bCs/>
          <w:color w:val="000000" w:themeColor="text1"/>
        </w:rPr>
        <w:t>1,2,3,4</w:t>
      </w:r>
      <w:r w:rsidR="00EF6282" w:rsidRPr="001A56CA">
        <w:rPr>
          <w:bCs/>
          <w:color w:val="000000" w:themeColor="text1"/>
        </w:rPr>
        <w:tab/>
      </w:r>
      <w:r w:rsidR="00EF6282" w:rsidRPr="001A56CA">
        <w:rPr>
          <w:bCs/>
          <w:color w:val="000000" w:themeColor="text1"/>
        </w:rPr>
        <w:tab/>
      </w:r>
      <w:r w:rsidR="00EF6282" w:rsidRPr="001A56CA">
        <w:rPr>
          <w:bCs/>
          <w:color w:val="000000" w:themeColor="text1"/>
        </w:rPr>
        <w:tab/>
      </w:r>
      <w:r w:rsidR="00EF6282">
        <w:rPr>
          <w:bCs/>
          <w:color w:val="000000" w:themeColor="text1"/>
        </w:rPr>
        <w:t xml:space="preserve">                      </w:t>
      </w:r>
      <w:r w:rsidR="00EF6282" w:rsidRPr="001A56CA">
        <w:rPr>
          <w:bCs/>
          <w:color w:val="000000" w:themeColor="text1"/>
        </w:rPr>
        <w:tab/>
      </w:r>
      <w:r>
        <w:rPr>
          <w:bCs/>
          <w:color w:val="000000" w:themeColor="text1"/>
        </w:rPr>
        <w:t xml:space="preserve">          </w:t>
      </w:r>
      <w:r w:rsidRPr="001A56CA">
        <w:rPr>
          <w:bCs/>
          <w:color w:val="000000" w:themeColor="text1"/>
        </w:rPr>
        <w:t>Ngày dạ</w:t>
      </w:r>
      <w:r>
        <w:rPr>
          <w:bCs/>
          <w:color w:val="000000" w:themeColor="text1"/>
        </w:rPr>
        <w:t>y:  9-12/09/2024</w:t>
      </w:r>
      <w:r>
        <w:rPr>
          <w:bCs/>
          <w:color w:val="000000" w:themeColor="text1"/>
        </w:rPr>
        <w:tab/>
      </w:r>
    </w:p>
    <w:p w14:paraId="381A6A29" w14:textId="77777777" w:rsidR="00F56837" w:rsidRPr="00B9223C" w:rsidRDefault="00F56837" w:rsidP="00EE5D29">
      <w:pPr>
        <w:spacing w:line="276" w:lineRule="auto"/>
        <w:rPr>
          <w:b/>
          <w:bCs/>
          <w:color w:val="000000" w:themeColor="text1"/>
        </w:rPr>
      </w:pPr>
    </w:p>
    <w:p w14:paraId="686768E7" w14:textId="77777777" w:rsidR="00F56837" w:rsidRPr="000E1252" w:rsidRDefault="00F56837" w:rsidP="00EE5D29">
      <w:pPr>
        <w:spacing w:after="0" w:line="276" w:lineRule="auto"/>
        <w:jc w:val="center"/>
        <w:rPr>
          <w:b/>
          <w:bCs/>
          <w:color w:val="000000" w:themeColor="text1"/>
        </w:rPr>
      </w:pPr>
      <w:r w:rsidRPr="000E1252">
        <w:rPr>
          <w:b/>
          <w:bCs/>
          <w:color w:val="000000" w:themeColor="text1"/>
        </w:rPr>
        <w:t>CHƯƠNG 1. VẼ KỸ THUẬT</w:t>
      </w:r>
    </w:p>
    <w:p w14:paraId="62306718" w14:textId="77777777" w:rsidR="00F56837" w:rsidRDefault="00F56837" w:rsidP="00EE5D29">
      <w:pPr>
        <w:spacing w:after="0" w:line="276" w:lineRule="auto"/>
        <w:jc w:val="center"/>
        <w:rPr>
          <w:b/>
          <w:bCs/>
          <w:color w:val="000000" w:themeColor="text1"/>
          <w:lang w:val="vi-VN"/>
        </w:rPr>
      </w:pPr>
      <w:r>
        <w:rPr>
          <w:b/>
          <w:bCs/>
          <w:color w:val="000000" w:themeColor="text1"/>
        </w:rPr>
        <w:t>BÀI 2</w:t>
      </w:r>
      <w:r w:rsidRPr="000E1252">
        <w:rPr>
          <w:b/>
          <w:bCs/>
          <w:color w:val="000000" w:themeColor="text1"/>
        </w:rPr>
        <w:t xml:space="preserve">. </w:t>
      </w:r>
      <w:r>
        <w:rPr>
          <w:b/>
          <w:bCs/>
          <w:color w:val="000000" w:themeColor="text1"/>
        </w:rPr>
        <w:t>HÌNH CHIẾU VUÔNG GÓC</w:t>
      </w:r>
    </w:p>
    <w:p w14:paraId="75EFE340" w14:textId="77777777" w:rsidR="00F56837" w:rsidRDefault="00F56837" w:rsidP="00EE5D29">
      <w:pPr>
        <w:spacing w:after="0" w:line="276" w:lineRule="auto"/>
        <w:jc w:val="center"/>
        <w:rPr>
          <w:rFonts w:eastAsia="Arial"/>
          <w:bCs/>
          <w:lang w:val="vi-VN"/>
        </w:rPr>
      </w:pPr>
      <w:r>
        <w:rPr>
          <w:rFonts w:eastAsia="Arial"/>
          <w:bCs/>
          <w:lang w:val="vi-VN"/>
        </w:rPr>
        <w:t>Môn: Công nghệ, lớp 8</w:t>
      </w:r>
    </w:p>
    <w:p w14:paraId="0EEDFECC" w14:textId="77777777" w:rsidR="00F56837" w:rsidRPr="00442F4E" w:rsidRDefault="00F56837" w:rsidP="00EE5D29">
      <w:pPr>
        <w:spacing w:after="0" w:line="276" w:lineRule="auto"/>
        <w:jc w:val="center"/>
        <w:rPr>
          <w:rFonts w:eastAsia="Arial"/>
          <w:bCs/>
          <w:lang w:val="vi-VN"/>
        </w:rPr>
      </w:pPr>
      <w:r w:rsidRPr="00442F4E">
        <w:rPr>
          <w:rFonts w:eastAsia="Arial"/>
          <w:bCs/>
          <w:lang w:val="vi-VN"/>
        </w:rPr>
        <w:t>Thời gian thực hiện:4 tiết</w:t>
      </w:r>
    </w:p>
    <w:p w14:paraId="5B5484FD" w14:textId="77777777" w:rsidR="007F5D76" w:rsidRPr="00442F4E" w:rsidRDefault="007F5D76" w:rsidP="00EE5D29">
      <w:pPr>
        <w:tabs>
          <w:tab w:val="center" w:pos="5400"/>
          <w:tab w:val="left" w:pos="7169"/>
        </w:tabs>
        <w:spacing w:beforeLines="20" w:before="48" w:afterLines="20" w:after="48" w:line="276" w:lineRule="auto"/>
        <w:rPr>
          <w:sz w:val="27"/>
          <w:szCs w:val="27"/>
          <w:lang w:val="vi-VN"/>
        </w:rPr>
      </w:pPr>
      <w:r w:rsidRPr="00442F4E">
        <w:rPr>
          <w:b/>
          <w:sz w:val="27"/>
          <w:szCs w:val="27"/>
          <w:lang w:val="vi-VN"/>
        </w:rPr>
        <w:t>I.</w:t>
      </w:r>
      <w:r w:rsidRPr="00442F4E">
        <w:rPr>
          <w:sz w:val="27"/>
          <w:szCs w:val="27"/>
          <w:lang w:val="vi-VN"/>
        </w:rPr>
        <w:t xml:space="preserve"> </w:t>
      </w:r>
      <w:r w:rsidRPr="00442F4E">
        <w:rPr>
          <w:b/>
          <w:sz w:val="27"/>
          <w:szCs w:val="27"/>
          <w:lang w:val="vi-VN"/>
        </w:rPr>
        <w:t>MỤC TIÊU</w:t>
      </w:r>
    </w:p>
    <w:p w14:paraId="547ED68B" w14:textId="5A8BF5EB" w:rsidR="007F5D76" w:rsidRPr="0040060C" w:rsidRDefault="007F5D76" w:rsidP="00EE5D29">
      <w:pPr>
        <w:tabs>
          <w:tab w:val="center" w:pos="5400"/>
          <w:tab w:val="left" w:pos="7169"/>
        </w:tabs>
        <w:spacing w:beforeLines="20" w:before="48" w:afterLines="20" w:after="48" w:line="276" w:lineRule="auto"/>
        <w:rPr>
          <w:rFonts w:cs="Times New Roman"/>
          <w:b/>
          <w:i/>
          <w:sz w:val="27"/>
          <w:szCs w:val="27"/>
          <w:lang w:val="vi-VN"/>
        </w:rPr>
      </w:pPr>
      <w:r w:rsidRPr="0040060C">
        <w:rPr>
          <w:rFonts w:cs="Times New Roman"/>
          <w:b/>
          <w:sz w:val="27"/>
          <w:szCs w:val="27"/>
          <w:lang w:val="vi-VN"/>
        </w:rPr>
        <w:t xml:space="preserve">1. </w:t>
      </w:r>
      <w:r w:rsidR="003B1325" w:rsidRPr="0040060C">
        <w:rPr>
          <w:rFonts w:cs="Times New Roman"/>
          <w:b/>
          <w:sz w:val="27"/>
          <w:szCs w:val="27"/>
          <w:lang w:val="vi-VN" w:eastAsia="ja-JP"/>
        </w:rPr>
        <w:t>Năng lực</w:t>
      </w:r>
      <w:r w:rsidRPr="0040060C">
        <w:rPr>
          <w:rFonts w:cs="Times New Roman"/>
          <w:b/>
          <w:sz w:val="27"/>
          <w:szCs w:val="27"/>
          <w:lang w:val="vi-VN"/>
        </w:rPr>
        <w:t>:</w:t>
      </w:r>
      <w:r w:rsidRPr="0040060C">
        <w:rPr>
          <w:rFonts w:cs="Times New Roman"/>
          <w:b/>
          <w:i/>
          <w:sz w:val="27"/>
          <w:szCs w:val="27"/>
          <w:lang w:val="vi-VN"/>
        </w:rPr>
        <w:t xml:space="preserve"> </w:t>
      </w:r>
    </w:p>
    <w:p w14:paraId="03F4AA15" w14:textId="29D499F7" w:rsidR="00EE5D29" w:rsidRPr="00442F4E" w:rsidRDefault="00EE5D29" w:rsidP="00EE5D29">
      <w:pPr>
        <w:pBdr>
          <w:top w:val="nil"/>
          <w:left w:val="nil"/>
          <w:bottom w:val="nil"/>
          <w:right w:val="nil"/>
          <w:between w:val="nil"/>
        </w:pBdr>
        <w:tabs>
          <w:tab w:val="center" w:pos="4320"/>
          <w:tab w:val="right" w:pos="8640"/>
          <w:tab w:val="left" w:pos="7169"/>
        </w:tabs>
        <w:spacing w:beforeLines="20" w:before="48" w:afterLines="20" w:after="48" w:line="276" w:lineRule="auto"/>
        <w:jc w:val="both"/>
        <w:rPr>
          <w:b/>
          <w:i/>
          <w:color w:val="000000"/>
          <w:sz w:val="27"/>
          <w:szCs w:val="27"/>
          <w:lang w:val="vi-VN"/>
        </w:rPr>
      </w:pPr>
      <w:r w:rsidRPr="003B1325">
        <w:rPr>
          <w:b/>
          <w:i/>
          <w:color w:val="000000"/>
          <w:sz w:val="27"/>
          <w:szCs w:val="27"/>
          <w:lang w:val="vi-VN"/>
        </w:rPr>
        <w:t xml:space="preserve">1.1 </w:t>
      </w:r>
      <w:r>
        <w:rPr>
          <w:b/>
          <w:i/>
          <w:color w:val="000000"/>
          <w:sz w:val="27"/>
          <w:szCs w:val="27"/>
          <w:lang w:val="vi-VN"/>
        </w:rPr>
        <w:t>Năng</w:t>
      </w:r>
      <w:r w:rsidRPr="00442F4E">
        <w:rPr>
          <w:b/>
          <w:i/>
          <w:color w:val="000000"/>
          <w:sz w:val="27"/>
          <w:szCs w:val="27"/>
          <w:lang w:val="vi-VN"/>
        </w:rPr>
        <w:t xml:space="preserve"> lực công ngh</w:t>
      </w:r>
      <w:r w:rsidRPr="003B1325">
        <w:rPr>
          <w:b/>
          <w:i/>
          <w:color w:val="000000"/>
          <w:sz w:val="27"/>
          <w:szCs w:val="27"/>
          <w:lang w:val="vi-VN"/>
        </w:rPr>
        <w:t>ệ</w:t>
      </w:r>
      <w:r w:rsidRPr="00442F4E">
        <w:rPr>
          <w:b/>
          <w:i/>
          <w:color w:val="000000"/>
          <w:sz w:val="27"/>
          <w:szCs w:val="27"/>
          <w:lang w:val="vi-VN"/>
        </w:rPr>
        <w:t xml:space="preserve">: </w:t>
      </w:r>
    </w:p>
    <w:p w14:paraId="5C2D9628" w14:textId="77777777" w:rsidR="00EE5D29" w:rsidRPr="00442F4E" w:rsidRDefault="00EE5D29" w:rsidP="00EE5D29">
      <w:pPr>
        <w:numPr>
          <w:ilvl w:val="0"/>
          <w:numId w:val="4"/>
        </w:num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lang w:val="vi-VN"/>
        </w:rPr>
      </w:pPr>
      <w:r w:rsidRPr="00442F4E">
        <w:rPr>
          <w:color w:val="000000"/>
          <w:sz w:val="27"/>
          <w:szCs w:val="27"/>
          <w:lang w:val="vi-VN"/>
        </w:rPr>
        <w:t>Vẽ được hình chiếu vuông góc của một số vật thể đơn giản có dạng khối đa diện, khối tròn xoay theo phương pháp góc chiếu thứ nhất.</w:t>
      </w:r>
    </w:p>
    <w:p w14:paraId="5BE67504" w14:textId="77777777" w:rsidR="00EE5D29" w:rsidRPr="00442F4E" w:rsidRDefault="00EE5D29" w:rsidP="00EE5D29">
      <w:pPr>
        <w:numPr>
          <w:ilvl w:val="0"/>
          <w:numId w:val="4"/>
        </w:num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lang w:val="vi-VN"/>
        </w:rPr>
      </w:pPr>
      <w:r w:rsidRPr="00442F4E">
        <w:rPr>
          <w:color w:val="000000"/>
          <w:sz w:val="27"/>
          <w:szCs w:val="27"/>
          <w:lang w:val="vi-VN"/>
        </w:rPr>
        <w:t>Vẽ và ghi được kích thước các hình chiếu vuông góc của vật thể đơn giản.</w:t>
      </w:r>
    </w:p>
    <w:p w14:paraId="064A7C4E" w14:textId="6F8DA373" w:rsidR="007F5D76" w:rsidRPr="00442F4E" w:rsidRDefault="00EE5D29" w:rsidP="00EE5D29">
      <w:pPr>
        <w:pBdr>
          <w:top w:val="nil"/>
          <w:left w:val="nil"/>
          <w:bottom w:val="nil"/>
          <w:right w:val="nil"/>
          <w:between w:val="nil"/>
        </w:pBdr>
        <w:spacing w:beforeLines="20" w:before="48" w:afterLines="20" w:after="48" w:line="276" w:lineRule="auto"/>
        <w:jc w:val="both"/>
        <w:rPr>
          <w:b/>
          <w:i/>
          <w:color w:val="000000"/>
          <w:sz w:val="27"/>
          <w:szCs w:val="27"/>
          <w:lang w:val="vi-VN"/>
        </w:rPr>
      </w:pPr>
      <w:r>
        <w:rPr>
          <w:b/>
          <w:i/>
          <w:color w:val="000000"/>
          <w:sz w:val="27"/>
          <w:szCs w:val="27"/>
        </w:rPr>
        <w:t xml:space="preserve">2.1 </w:t>
      </w:r>
      <w:r w:rsidR="007F5D76" w:rsidRPr="00442F4E">
        <w:rPr>
          <w:b/>
          <w:i/>
          <w:color w:val="000000"/>
          <w:sz w:val="27"/>
          <w:szCs w:val="27"/>
          <w:lang w:val="vi-VN"/>
        </w:rPr>
        <w:t>Năng lực chung:</w:t>
      </w:r>
    </w:p>
    <w:p w14:paraId="728F797A" w14:textId="77777777" w:rsidR="007F5D76" w:rsidRPr="00442F4E" w:rsidRDefault="007F5D76" w:rsidP="00EE5D29">
      <w:pPr>
        <w:numPr>
          <w:ilvl w:val="0"/>
          <w:numId w:val="3"/>
        </w:numPr>
        <w:pBdr>
          <w:top w:val="nil"/>
          <w:left w:val="nil"/>
          <w:bottom w:val="nil"/>
          <w:right w:val="nil"/>
          <w:between w:val="nil"/>
        </w:pBdr>
        <w:spacing w:beforeLines="20" w:before="48" w:afterLines="20" w:after="48" w:line="276" w:lineRule="auto"/>
        <w:jc w:val="both"/>
        <w:rPr>
          <w:color w:val="000000"/>
          <w:sz w:val="27"/>
          <w:szCs w:val="27"/>
          <w:lang w:val="vi-VN"/>
        </w:rPr>
      </w:pPr>
      <w:r w:rsidRPr="00442F4E">
        <w:rPr>
          <w:i/>
          <w:color w:val="000000"/>
          <w:sz w:val="27"/>
          <w:szCs w:val="27"/>
          <w:lang w:val="vi-VN"/>
        </w:rPr>
        <w:t>Năng lực tự chủ, tự học:</w:t>
      </w:r>
      <w:r w:rsidRPr="00442F4E">
        <w:rPr>
          <w:color w:val="000000"/>
          <w:sz w:val="27"/>
          <w:szCs w:val="27"/>
          <w:lang w:val="vi-VN"/>
        </w:rPr>
        <w:t xml:space="preserve"> Chủ động học tập, tìm hiểu nội dung bài học, biết lắng nghe và trả lời nội dung trong bài học.</w:t>
      </w:r>
    </w:p>
    <w:p w14:paraId="05341F8E" w14:textId="77777777" w:rsidR="007F5D76" w:rsidRPr="00442F4E" w:rsidRDefault="007F5D76" w:rsidP="00EE5D29">
      <w:pPr>
        <w:numPr>
          <w:ilvl w:val="0"/>
          <w:numId w:val="3"/>
        </w:numPr>
        <w:pBdr>
          <w:top w:val="nil"/>
          <w:left w:val="nil"/>
          <w:bottom w:val="nil"/>
          <w:right w:val="nil"/>
          <w:between w:val="nil"/>
        </w:pBdr>
        <w:spacing w:beforeLines="20" w:before="48" w:afterLines="20" w:after="48" w:line="276" w:lineRule="auto"/>
        <w:jc w:val="both"/>
        <w:rPr>
          <w:color w:val="000000"/>
          <w:sz w:val="27"/>
          <w:szCs w:val="27"/>
          <w:lang w:val="vi-VN"/>
        </w:rPr>
      </w:pPr>
      <w:r w:rsidRPr="00442F4E">
        <w:rPr>
          <w:i/>
          <w:color w:val="000000"/>
          <w:sz w:val="27"/>
          <w:szCs w:val="27"/>
          <w:lang w:val="vi-VN"/>
        </w:rPr>
        <w:t>Năng lực giải quyết vấn đề và sáng tạo:</w:t>
      </w:r>
      <w:r w:rsidRPr="00442F4E">
        <w:rPr>
          <w:color w:val="000000"/>
          <w:sz w:val="27"/>
          <w:szCs w:val="27"/>
          <w:lang w:val="vi-VN"/>
        </w:rPr>
        <w:t xml:space="preserve"> Tham gia tích cực vào hoạt động luyện tập, làm bài tập củng cố.</w:t>
      </w:r>
    </w:p>
    <w:p w14:paraId="3BAB4328" w14:textId="77777777" w:rsidR="007F5D76" w:rsidRPr="00442F4E" w:rsidRDefault="007F5D76" w:rsidP="00EE5D29">
      <w:pPr>
        <w:numPr>
          <w:ilvl w:val="0"/>
          <w:numId w:val="3"/>
        </w:numPr>
        <w:pBdr>
          <w:top w:val="nil"/>
          <w:left w:val="nil"/>
          <w:bottom w:val="nil"/>
          <w:right w:val="nil"/>
          <w:between w:val="nil"/>
        </w:pBdr>
        <w:spacing w:beforeLines="20" w:before="48" w:afterLines="20" w:after="48" w:line="276" w:lineRule="auto"/>
        <w:jc w:val="both"/>
        <w:rPr>
          <w:color w:val="000000"/>
          <w:sz w:val="27"/>
          <w:szCs w:val="27"/>
          <w:lang w:val="vi-VN"/>
        </w:rPr>
      </w:pPr>
      <w:r w:rsidRPr="00442F4E">
        <w:rPr>
          <w:i/>
          <w:color w:val="000000"/>
          <w:sz w:val="27"/>
          <w:szCs w:val="27"/>
          <w:lang w:val="vi-VN"/>
        </w:rPr>
        <w:t>Năng lực giao tiếp và hợp tác:</w:t>
      </w:r>
      <w:r w:rsidRPr="00442F4E">
        <w:rPr>
          <w:color w:val="000000"/>
          <w:sz w:val="27"/>
          <w:szCs w:val="27"/>
          <w:lang w:val="vi-VN"/>
        </w:rPr>
        <w:t xml:space="preserve"> Thực hiện tốt nhiệm vụ trong hoạt động nhóm.</w:t>
      </w:r>
    </w:p>
    <w:p w14:paraId="49D39EDA" w14:textId="32208B1C" w:rsidR="007F5D76" w:rsidRPr="00FE29C8" w:rsidRDefault="00EE5D29" w:rsidP="00EE5D29">
      <w:p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rPr>
      </w:pPr>
      <w:r>
        <w:rPr>
          <w:b/>
          <w:color w:val="000000"/>
          <w:sz w:val="27"/>
          <w:szCs w:val="27"/>
        </w:rPr>
        <w:t>2</w:t>
      </w:r>
      <w:r w:rsidR="007F5D76" w:rsidRPr="00FE29C8">
        <w:rPr>
          <w:b/>
          <w:color w:val="000000"/>
          <w:sz w:val="27"/>
          <w:szCs w:val="27"/>
        </w:rPr>
        <w:t>. Phẩm chất</w:t>
      </w:r>
    </w:p>
    <w:p w14:paraId="5681EF74" w14:textId="77777777" w:rsidR="007F5D76" w:rsidRPr="00FE29C8" w:rsidRDefault="007F5D76" w:rsidP="00EE5D29">
      <w:pPr>
        <w:numPr>
          <w:ilvl w:val="0"/>
          <w:numId w:val="2"/>
        </w:numPr>
        <w:pBdr>
          <w:top w:val="nil"/>
          <w:left w:val="nil"/>
          <w:bottom w:val="nil"/>
          <w:right w:val="nil"/>
          <w:between w:val="nil"/>
        </w:pBdr>
        <w:spacing w:beforeLines="20" w:before="48" w:afterLines="20" w:after="48" w:line="276" w:lineRule="auto"/>
        <w:rPr>
          <w:color w:val="000000"/>
          <w:sz w:val="27"/>
          <w:szCs w:val="27"/>
        </w:rPr>
      </w:pPr>
      <w:r w:rsidRPr="00FE29C8">
        <w:rPr>
          <w:color w:val="000000"/>
          <w:sz w:val="27"/>
          <w:szCs w:val="27"/>
        </w:rPr>
        <w:t>Chăm chỉ, cẩn thận, tỉ mỉ và có tính kỉ luật cao.</w:t>
      </w:r>
    </w:p>
    <w:p w14:paraId="51CC224F" w14:textId="77777777" w:rsidR="007F5D76" w:rsidRPr="00FE29C8" w:rsidRDefault="007F5D76" w:rsidP="00EE5D29">
      <w:pPr>
        <w:numPr>
          <w:ilvl w:val="0"/>
          <w:numId w:val="2"/>
        </w:numPr>
        <w:pBdr>
          <w:top w:val="nil"/>
          <w:left w:val="nil"/>
          <w:bottom w:val="nil"/>
          <w:right w:val="nil"/>
          <w:between w:val="nil"/>
        </w:pBdr>
        <w:spacing w:beforeLines="20" w:before="48" w:afterLines="20" w:after="48" w:line="276" w:lineRule="auto"/>
        <w:rPr>
          <w:color w:val="000000"/>
          <w:sz w:val="27"/>
          <w:szCs w:val="27"/>
        </w:rPr>
      </w:pPr>
      <w:r w:rsidRPr="00FE29C8">
        <w:rPr>
          <w:color w:val="000000"/>
          <w:sz w:val="27"/>
          <w:szCs w:val="27"/>
        </w:rPr>
        <w:t>Tích cực giao tiếp và hợp tác khi làm việc cá nhân và làm việc nhóm.</w:t>
      </w:r>
    </w:p>
    <w:p w14:paraId="1F4D237E" w14:textId="77777777" w:rsidR="007F5D76" w:rsidRPr="00FE29C8" w:rsidRDefault="007F5D76" w:rsidP="00EE5D29">
      <w:pPr>
        <w:tabs>
          <w:tab w:val="left" w:pos="7169"/>
        </w:tabs>
        <w:spacing w:beforeLines="20" w:before="48" w:afterLines="20" w:after="48" w:line="276" w:lineRule="auto"/>
        <w:rPr>
          <w:sz w:val="27"/>
          <w:szCs w:val="27"/>
        </w:rPr>
      </w:pPr>
      <w:r w:rsidRPr="00FE29C8">
        <w:rPr>
          <w:b/>
          <w:sz w:val="27"/>
          <w:szCs w:val="27"/>
        </w:rPr>
        <w:t>II. THIẾT BỊ DẠY HỌC VÀ HỌC LIỆU</w:t>
      </w:r>
      <w:r w:rsidRPr="00FE29C8">
        <w:rPr>
          <w:sz w:val="27"/>
          <w:szCs w:val="27"/>
        </w:rPr>
        <w:t xml:space="preserve"> </w:t>
      </w:r>
    </w:p>
    <w:p w14:paraId="4AA772D1" w14:textId="2179E513" w:rsidR="007F5D76" w:rsidRPr="00FE29C8" w:rsidRDefault="00EE5D29" w:rsidP="00EE5D29">
      <w:pPr>
        <w:numPr>
          <w:ilvl w:val="0"/>
          <w:numId w:val="5"/>
        </w:numPr>
        <w:pBdr>
          <w:top w:val="nil"/>
          <w:left w:val="nil"/>
          <w:bottom w:val="nil"/>
          <w:right w:val="nil"/>
          <w:between w:val="nil"/>
        </w:pBdr>
        <w:spacing w:beforeLines="20" w:before="48" w:afterLines="20" w:after="48" w:line="276" w:lineRule="auto"/>
        <w:jc w:val="both"/>
        <w:rPr>
          <w:color w:val="000000"/>
          <w:sz w:val="27"/>
          <w:szCs w:val="27"/>
        </w:rPr>
      </w:pPr>
      <w:r>
        <w:rPr>
          <w:color w:val="000000"/>
          <w:sz w:val="27"/>
          <w:szCs w:val="27"/>
        </w:rPr>
        <w:t xml:space="preserve">Tài liệu học tập: </w:t>
      </w:r>
      <w:r w:rsidR="007F5D76" w:rsidRPr="00FE29C8">
        <w:rPr>
          <w:color w:val="000000"/>
          <w:sz w:val="27"/>
          <w:szCs w:val="27"/>
        </w:rPr>
        <w:t>SGK, tài liệu giảng dạy, giáo án PPT.</w:t>
      </w:r>
    </w:p>
    <w:p w14:paraId="14EC93F8" w14:textId="6395CE10" w:rsidR="007F5D76" w:rsidRPr="00FE29C8" w:rsidRDefault="00EE5D29" w:rsidP="00EE5D29">
      <w:pPr>
        <w:numPr>
          <w:ilvl w:val="0"/>
          <w:numId w:val="5"/>
        </w:numPr>
        <w:pBdr>
          <w:top w:val="nil"/>
          <w:left w:val="nil"/>
          <w:bottom w:val="nil"/>
          <w:right w:val="nil"/>
          <w:between w:val="nil"/>
        </w:pBdr>
        <w:spacing w:beforeLines="20" w:before="48" w:afterLines="20" w:after="48" w:line="276" w:lineRule="auto"/>
        <w:jc w:val="both"/>
        <w:rPr>
          <w:color w:val="000000"/>
          <w:sz w:val="27"/>
          <w:szCs w:val="27"/>
        </w:rPr>
      </w:pPr>
      <w:r>
        <w:rPr>
          <w:color w:val="000000"/>
          <w:sz w:val="27"/>
          <w:szCs w:val="27"/>
        </w:rPr>
        <w:t>Đồ dùng phương tiện dạy học</w:t>
      </w:r>
      <w:r w:rsidRPr="00FE29C8">
        <w:rPr>
          <w:color w:val="000000"/>
          <w:sz w:val="27"/>
          <w:szCs w:val="27"/>
        </w:rPr>
        <w:t xml:space="preserve"> </w:t>
      </w:r>
      <w:r>
        <w:rPr>
          <w:color w:val="000000"/>
          <w:sz w:val="27"/>
          <w:szCs w:val="27"/>
        </w:rPr>
        <w:t>:</w:t>
      </w:r>
      <w:r w:rsidR="007F5D76" w:rsidRPr="00FE29C8">
        <w:rPr>
          <w:color w:val="000000"/>
          <w:sz w:val="27"/>
          <w:szCs w:val="27"/>
        </w:rPr>
        <w:t>Máy tính, máy chiếu để cung cấp thêm những hình ảnh minh họa cho bài học.</w:t>
      </w:r>
    </w:p>
    <w:p w14:paraId="6531C38F" w14:textId="09242493" w:rsidR="007F5D76" w:rsidRPr="00FE29C8" w:rsidRDefault="007F5D76" w:rsidP="00EE5D29">
      <w:pPr>
        <w:tabs>
          <w:tab w:val="left" w:pos="567"/>
          <w:tab w:val="left" w:pos="1134"/>
        </w:tabs>
        <w:spacing w:beforeLines="20" w:before="48" w:afterLines="20" w:after="48" w:line="276" w:lineRule="auto"/>
        <w:rPr>
          <w:b/>
          <w:sz w:val="27"/>
          <w:szCs w:val="27"/>
        </w:rPr>
      </w:pPr>
      <w:r w:rsidRPr="00FE29C8">
        <w:rPr>
          <w:b/>
          <w:sz w:val="27"/>
          <w:szCs w:val="27"/>
        </w:rPr>
        <w:t xml:space="preserve">III. </w:t>
      </w:r>
      <w:r w:rsidR="00EE5D29">
        <w:rPr>
          <w:b/>
          <w:sz w:val="27"/>
          <w:szCs w:val="27"/>
        </w:rPr>
        <w:t>THIẾT BỊ</w:t>
      </w:r>
      <w:r w:rsidRPr="00FE29C8">
        <w:rPr>
          <w:b/>
          <w:sz w:val="27"/>
          <w:szCs w:val="27"/>
        </w:rPr>
        <w:t xml:space="preserve"> DẠY HỌC</w:t>
      </w:r>
      <w:r w:rsidR="00EE5D29">
        <w:rPr>
          <w:b/>
          <w:sz w:val="27"/>
          <w:szCs w:val="27"/>
        </w:rPr>
        <w:t xml:space="preserve"> VÀ HỌC LIỆU</w:t>
      </w:r>
    </w:p>
    <w:p w14:paraId="41283EDC" w14:textId="1CDF094E" w:rsidR="007F5D76" w:rsidRPr="00FE29C8" w:rsidRDefault="007F5D76" w:rsidP="00EE5D29">
      <w:pPr>
        <w:spacing w:beforeLines="20" w:before="48" w:afterLines="20" w:after="48" w:line="276" w:lineRule="auto"/>
        <w:rPr>
          <w:b/>
          <w:sz w:val="27"/>
          <w:szCs w:val="27"/>
          <w:lang w:eastAsia="ja-JP"/>
        </w:rPr>
      </w:pPr>
      <w:r w:rsidRPr="00FE29C8">
        <w:rPr>
          <w:b/>
          <w:sz w:val="27"/>
          <w:szCs w:val="27"/>
        </w:rPr>
        <w:t xml:space="preserve">A. HOẠT ĐỘNG KHỞI ĐỘNG </w:t>
      </w:r>
      <w:r w:rsidR="00442F4E">
        <w:rPr>
          <w:rFonts w:hint="eastAsia"/>
          <w:b/>
          <w:sz w:val="27"/>
          <w:szCs w:val="27"/>
          <w:lang w:eastAsia="ja-JP"/>
        </w:rPr>
        <w:t>(ti</w:t>
      </w:r>
      <w:r w:rsidR="00442F4E">
        <w:rPr>
          <w:b/>
          <w:sz w:val="27"/>
          <w:szCs w:val="27"/>
          <w:lang w:eastAsia="ja-JP"/>
        </w:rPr>
        <w:t>ế</w:t>
      </w:r>
      <w:r w:rsidR="00442F4E">
        <w:rPr>
          <w:rFonts w:hint="eastAsia"/>
          <w:b/>
          <w:sz w:val="27"/>
          <w:szCs w:val="27"/>
          <w:lang w:eastAsia="ja-JP"/>
        </w:rPr>
        <w:t>t 1)</w:t>
      </w:r>
    </w:p>
    <w:p w14:paraId="400045B4"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Giúp tạo tâm thế hứng thú của HS đối với bài học. </w:t>
      </w:r>
    </w:p>
    <w:p w14:paraId="657EE4AD"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b) Nội dung:</w:t>
      </w:r>
      <w:r w:rsidRPr="00FE29C8">
        <w:rPr>
          <w:sz w:val="27"/>
          <w:szCs w:val="27"/>
        </w:rPr>
        <w:t xml:space="preserve"> HS lắng nghe GV đặt vấn đề, suy nghĩ về câu hỏi mở đầu</w:t>
      </w:r>
    </w:p>
    <w:p w14:paraId="5017BC54" w14:textId="77777777" w:rsidR="007F5D76" w:rsidRPr="00FE29C8" w:rsidRDefault="007F5D76" w:rsidP="00EE5D29">
      <w:pPr>
        <w:spacing w:beforeLines="20" w:before="48" w:afterLines="20" w:after="48" w:line="276" w:lineRule="auto"/>
        <w:rPr>
          <w:sz w:val="27"/>
          <w:szCs w:val="27"/>
        </w:rPr>
      </w:pPr>
      <w:r w:rsidRPr="00FE29C8">
        <w:rPr>
          <w:b/>
          <w:sz w:val="27"/>
          <w:szCs w:val="27"/>
        </w:rPr>
        <w:t>c) Sản phẩm:</w:t>
      </w:r>
      <w:r w:rsidRPr="00FE29C8">
        <w:rPr>
          <w:sz w:val="27"/>
          <w:szCs w:val="27"/>
        </w:rPr>
        <w:t xml:space="preserve"> HS bước đầu có hình dung về nội dung bài học</w:t>
      </w:r>
    </w:p>
    <w:p w14:paraId="39A0C98B"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d) Tổ chức thực hiện: </w:t>
      </w:r>
    </w:p>
    <w:p w14:paraId="6860A9F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Bước 1: GV chuyển giao nhiệm vụ:</w:t>
      </w:r>
      <w:r w:rsidRPr="00FE29C8">
        <w:rPr>
          <w:sz w:val="27"/>
          <w:szCs w:val="27"/>
        </w:rPr>
        <w:t xml:space="preserve"> </w:t>
      </w:r>
    </w:p>
    <w:p w14:paraId="5F656C14"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GV đặt câu hỏi: </w:t>
      </w:r>
    </w:p>
    <w:p w14:paraId="50F02510"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Nếu nhìn các đồ vật đơn giản ở Hình 2.1 theo các hướng khác nhau, ta sẽ thấy chúng có hình dạng như thế nào?</w:t>
      </w:r>
    </w:p>
    <w:p w14:paraId="27CAC2F0" w14:textId="77777777" w:rsidR="007F5D76" w:rsidRPr="00FE29C8" w:rsidRDefault="007F5D76" w:rsidP="00EE5D29">
      <w:pPr>
        <w:spacing w:beforeLines="20" w:before="48" w:afterLines="20" w:after="48" w:line="276" w:lineRule="auto"/>
        <w:jc w:val="center"/>
        <w:rPr>
          <w:i/>
          <w:sz w:val="27"/>
          <w:szCs w:val="27"/>
        </w:rPr>
      </w:pPr>
      <w:r w:rsidRPr="00FE29C8">
        <w:rPr>
          <w:i/>
          <w:noProof/>
          <w:sz w:val="27"/>
          <w:szCs w:val="27"/>
        </w:rPr>
        <w:lastRenderedPageBreak/>
        <w:drawing>
          <wp:inline distT="0" distB="0" distL="0" distR="0" wp14:anchorId="3B7C175D" wp14:editId="22990F0C">
            <wp:extent cx="2524125" cy="2060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013" cy="2070810"/>
                    </a:xfrm>
                    <a:prstGeom prst="rect">
                      <a:avLst/>
                    </a:prstGeom>
                  </pic:spPr>
                </pic:pic>
              </a:graphicData>
            </a:graphic>
          </wp:inline>
        </w:drawing>
      </w:r>
    </w:p>
    <w:p w14:paraId="28A528C9"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 xml:space="preserve">Bước 2: HS thực hiện nhiệm vụ học tập: </w:t>
      </w:r>
    </w:p>
    <w:p w14:paraId="631A7851"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HS thảo luận, suy nghĩ câu trả lời.</w:t>
      </w:r>
    </w:p>
    <w:p w14:paraId="09869857"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0B8EFE13"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HS đưa ra những nhận định ban đầu</w:t>
      </w:r>
    </w:p>
    <w:p w14:paraId="07B5E8C9"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 xml:space="preserve">Bước 4: Đánh giá kết quả thực hiện: </w:t>
      </w:r>
    </w:p>
    <w:p w14:paraId="68B01E3D" w14:textId="77777777" w:rsidR="007F5D76" w:rsidRPr="00FE29C8" w:rsidRDefault="007F5D76" w:rsidP="00EE5D29">
      <w:pPr>
        <w:spacing w:beforeLines="20" w:before="48" w:afterLines="20" w:after="48" w:line="276" w:lineRule="auto"/>
        <w:jc w:val="both"/>
        <w:rPr>
          <w:b/>
          <w:sz w:val="27"/>
          <w:szCs w:val="27"/>
        </w:rPr>
      </w:pPr>
      <w:r w:rsidRPr="00FE29C8">
        <w:rPr>
          <w:sz w:val="27"/>
          <w:szCs w:val="27"/>
        </w:rPr>
        <w:t xml:space="preserve">- GV đánh giá kết quả của HS, trên cơ sở đó dẫn dắt HS vào bài học mới: </w:t>
      </w:r>
      <w:r w:rsidRPr="00FE29C8">
        <w:rPr>
          <w:i/>
          <w:sz w:val="27"/>
          <w:szCs w:val="27"/>
        </w:rPr>
        <w:t xml:space="preserve">Mô tả vật thể bằng các hình vẽ là một cách làm rất hiệu quả, thể hiện một cách đầy đủ hình dáng, cấu tạo và kích thước của vật thể. Sau khi học xong bài này, các em có thể biểu diễn một vật thể bằng các hình vẽ. Chúng ta cùng vào - </w:t>
      </w:r>
      <w:r w:rsidRPr="00FE29C8">
        <w:rPr>
          <w:b/>
          <w:i/>
          <w:sz w:val="27"/>
          <w:szCs w:val="27"/>
        </w:rPr>
        <w:t>Bài 2: Hình chiếu vuông góc</w:t>
      </w:r>
    </w:p>
    <w:p w14:paraId="47850558" w14:textId="77777777" w:rsidR="007F5D76" w:rsidRPr="00FE29C8" w:rsidRDefault="007F5D76" w:rsidP="00EE5D29">
      <w:pPr>
        <w:spacing w:beforeLines="20" w:before="48" w:afterLines="20" w:after="48" w:line="276" w:lineRule="auto"/>
        <w:rPr>
          <w:b/>
          <w:sz w:val="27"/>
          <w:szCs w:val="27"/>
        </w:rPr>
      </w:pPr>
      <w:bookmarkStart w:id="0" w:name="_heading=h.30j0zll" w:colFirst="0" w:colLast="0"/>
      <w:bookmarkEnd w:id="0"/>
      <w:r w:rsidRPr="00FE29C8">
        <w:rPr>
          <w:b/>
          <w:sz w:val="27"/>
          <w:szCs w:val="27"/>
        </w:rPr>
        <w:t>B.</w:t>
      </w:r>
      <w:r w:rsidRPr="00FE29C8">
        <w:rPr>
          <w:sz w:val="27"/>
          <w:szCs w:val="27"/>
        </w:rPr>
        <w:t xml:space="preserve"> </w:t>
      </w:r>
      <w:r w:rsidRPr="00FE29C8">
        <w:rPr>
          <w:b/>
          <w:sz w:val="27"/>
          <w:szCs w:val="27"/>
        </w:rPr>
        <w:t>HÌNH THÀNH KIẾN THỨC MỚI</w:t>
      </w:r>
    </w:p>
    <w:p w14:paraId="552ACC1F" w14:textId="77777777" w:rsidR="007F5D76" w:rsidRPr="00FE29C8" w:rsidRDefault="007F5D76" w:rsidP="00EE5D29">
      <w:pPr>
        <w:spacing w:beforeLines="20" w:before="48" w:afterLines="20" w:after="48" w:line="276" w:lineRule="auto"/>
        <w:rPr>
          <w:b/>
          <w:sz w:val="27"/>
          <w:szCs w:val="27"/>
        </w:rPr>
      </w:pPr>
      <w:r w:rsidRPr="00FE29C8">
        <w:rPr>
          <w:b/>
          <w:sz w:val="27"/>
          <w:szCs w:val="27"/>
        </w:rPr>
        <w:t>Hoạt động 1: Tìm hiểu về hình chiếu vật thể</w:t>
      </w:r>
    </w:p>
    <w:p w14:paraId="65E5A23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HS nêu được khái niệm hình chiếu vật thể và các phép chiếu</w:t>
      </w:r>
    </w:p>
    <w:p w14:paraId="358D19D5"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b) Nội dung: </w:t>
      </w:r>
      <w:r w:rsidRPr="00FE29C8">
        <w:rPr>
          <w:sz w:val="27"/>
          <w:szCs w:val="27"/>
        </w:rPr>
        <w:t>HS đọc nội dung mục 1 SGK trang 10 – 11, quan sát các Hình 2.2, 2.3 SGK, suy nghĩ trả lời câu hỏi của GV, câu hỏi Khám phá 1, 2 SGK trang 10 – 11.</w:t>
      </w:r>
    </w:p>
    <w:p w14:paraId="0124D1E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 xml:space="preserve">c) Sản phẩm: </w:t>
      </w:r>
      <w:r w:rsidRPr="00FE29C8">
        <w:rPr>
          <w:sz w:val="27"/>
          <w:szCs w:val="27"/>
        </w:rPr>
        <w:t xml:space="preserve">HS ghi vào vở khái niệm hình chiếu của vật thể, câu trả lời Khám phá 1, 2 SGK trang 10 – 11. </w:t>
      </w:r>
    </w:p>
    <w:p w14:paraId="7C95565E" w14:textId="77777777" w:rsidR="007F5D76" w:rsidRPr="00FE29C8" w:rsidRDefault="007F5D76" w:rsidP="00EE5D29">
      <w:pPr>
        <w:tabs>
          <w:tab w:val="left" w:pos="567"/>
          <w:tab w:val="left" w:pos="1134"/>
        </w:tabs>
        <w:spacing w:beforeLines="20" w:before="48" w:afterLines="20" w:after="48" w:line="276" w:lineRule="auto"/>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F5D76" w:rsidRPr="00FE29C8" w14:paraId="2834488B" w14:textId="77777777" w:rsidTr="005A680B">
        <w:trPr>
          <w:trHeight w:val="629"/>
        </w:trPr>
        <w:tc>
          <w:tcPr>
            <w:tcW w:w="5526" w:type="dxa"/>
            <w:vAlign w:val="center"/>
          </w:tcPr>
          <w:p w14:paraId="081F50FC"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HOẠT ĐỘNG CỦA GV VÀ HS</w:t>
            </w:r>
          </w:p>
        </w:tc>
        <w:tc>
          <w:tcPr>
            <w:tcW w:w="4080" w:type="dxa"/>
            <w:vAlign w:val="center"/>
          </w:tcPr>
          <w:p w14:paraId="347283BA"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7F5D76" w:rsidRPr="00FE29C8" w14:paraId="43AC8F28" w14:textId="77777777" w:rsidTr="005A680B">
        <w:tc>
          <w:tcPr>
            <w:tcW w:w="5526" w:type="dxa"/>
          </w:tcPr>
          <w:p w14:paraId="78CFCB64"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1: GV chuyển giao nhiệm vụ:</w:t>
            </w:r>
          </w:p>
          <w:p w14:paraId="56BAC5CB"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1</w:t>
            </w:r>
            <w:r w:rsidRPr="00FE29C8">
              <w:rPr>
                <w:b/>
                <w:i/>
                <w:sz w:val="27"/>
                <w:szCs w:val="27"/>
              </w:rPr>
              <w:t>:  Tìm hiểu khái niệm hình chiếu vật thể</w:t>
            </w:r>
          </w:p>
          <w:p w14:paraId="5642F05C"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đọc nội dung mục 1.1 SGK trang 10, quan sát Hình 2.2 và trả lời các câu hỏi:</w:t>
            </w:r>
          </w:p>
          <w:p w14:paraId="610BDDAD"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 </w:t>
            </w:r>
            <w:r w:rsidRPr="00FE29C8">
              <w:rPr>
                <w:i/>
                <w:sz w:val="27"/>
                <w:szCs w:val="27"/>
              </w:rPr>
              <w:t>Hình chiếu của vật thể là gì?</w:t>
            </w:r>
          </w:p>
          <w:p w14:paraId="1F44110A" w14:textId="77777777" w:rsidR="007F5D76" w:rsidRPr="00FE29C8" w:rsidRDefault="007F5D76" w:rsidP="00EE5D29">
            <w:pPr>
              <w:spacing w:beforeLines="20" w:before="48" w:afterLines="20" w:after="48" w:line="276" w:lineRule="auto"/>
              <w:jc w:val="both"/>
              <w:rPr>
                <w:sz w:val="27"/>
                <w:szCs w:val="27"/>
              </w:rPr>
            </w:pPr>
            <w:r w:rsidRPr="00FE29C8">
              <w:rPr>
                <w:i/>
                <w:sz w:val="27"/>
                <w:szCs w:val="27"/>
              </w:rPr>
              <w:t xml:space="preserve">+ Hình 2.1 có mấy phép chiếu? </w:t>
            </w:r>
            <w:r w:rsidRPr="00FE29C8">
              <w:rPr>
                <w:sz w:val="27"/>
                <w:szCs w:val="27"/>
              </w:rPr>
              <w:t xml:space="preserve">(3) </w:t>
            </w:r>
            <w:r w:rsidRPr="00FE29C8">
              <w:rPr>
                <w:i/>
                <w:sz w:val="27"/>
                <w:szCs w:val="27"/>
              </w:rPr>
              <w:t xml:space="preserve">Đó là những phép chiếu nào? </w:t>
            </w:r>
            <w:r w:rsidRPr="00FE29C8">
              <w:rPr>
                <w:sz w:val="27"/>
                <w:szCs w:val="27"/>
              </w:rPr>
              <w:t xml:space="preserve">(Phép chiếu xuyên tâm, vuông </w:t>
            </w:r>
            <w:r w:rsidRPr="00FE29C8">
              <w:rPr>
                <w:sz w:val="27"/>
                <w:szCs w:val="27"/>
              </w:rPr>
              <w:lastRenderedPageBreak/>
              <w:t>góc, song song)</w:t>
            </w:r>
          </w:p>
          <w:p w14:paraId="114E6249"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Các điểm A’, B’, C’; trên mặt phẳng lần lượt là gì?</w:t>
            </w:r>
          </w:p>
          <w:p w14:paraId="071D4019"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Các đường thẳng OAA’, OBB’và OCC’là gì?</w:t>
            </w:r>
          </w:p>
          <w:p w14:paraId="0830ADB1"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Mặt phẳng chứa hình chiếu là gì?</w:t>
            </w:r>
          </w:p>
          <w:p w14:paraId="4E841207" w14:textId="77777777" w:rsidR="007F5D76" w:rsidRPr="00FE29C8" w:rsidRDefault="007F5D76" w:rsidP="00EE5D29">
            <w:pPr>
              <w:spacing w:beforeLines="20" w:before="48" w:afterLines="20" w:after="48" w:line="276" w:lineRule="auto"/>
              <w:jc w:val="center"/>
              <w:rPr>
                <w:sz w:val="27"/>
                <w:szCs w:val="27"/>
              </w:rPr>
            </w:pPr>
            <w:r w:rsidRPr="00FE29C8">
              <w:rPr>
                <w:noProof/>
                <w:sz w:val="27"/>
                <w:szCs w:val="27"/>
              </w:rPr>
              <w:drawing>
                <wp:inline distT="0" distB="0" distL="0" distR="0" wp14:anchorId="64E31081" wp14:editId="75FD1A33">
                  <wp:extent cx="3371850" cy="24745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6.png"/>
                          <pic:cNvPicPr/>
                        </pic:nvPicPr>
                        <pic:blipFill>
                          <a:blip r:embed="rId9" cstate="print">
                            <a:clrChange>
                              <a:clrFrom>
                                <a:srgbClr val="EFEFEF"/>
                              </a:clrFrom>
                              <a:clrTo>
                                <a:srgbClr val="EFEFEF">
                                  <a:alpha val="0"/>
                                </a:srgbClr>
                              </a:clrTo>
                            </a:clrChange>
                            <a:extLst>
                              <a:ext uri="{28A0092B-C50C-407E-A947-70E740481C1C}">
                                <a14:useLocalDpi xmlns:a14="http://schemas.microsoft.com/office/drawing/2010/main" val="0"/>
                              </a:ext>
                            </a:extLst>
                          </a:blip>
                          <a:stretch>
                            <a:fillRect/>
                          </a:stretch>
                        </pic:blipFill>
                        <pic:spPr>
                          <a:xfrm>
                            <a:off x="0" y="0"/>
                            <a:ext cx="3371850" cy="2474595"/>
                          </a:xfrm>
                          <a:prstGeom prst="rect">
                            <a:avLst/>
                          </a:prstGeom>
                        </pic:spPr>
                      </pic:pic>
                    </a:graphicData>
                  </a:graphic>
                </wp:inline>
              </w:drawing>
            </w:r>
          </w:p>
          <w:p w14:paraId="3BB46F42"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GV yêu cầu HS thảo luận trả lời câu hỏi Khám phá 1 SGK trang 10: </w:t>
            </w:r>
          </w:p>
          <w:p w14:paraId="141D1337"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1. Giữa hình chiếu và vật thể chiếu ở Hình 2.2 có mối quan hệ với nhau như thế nào?</w:t>
            </w:r>
          </w:p>
          <w:p w14:paraId="3A76EF76"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2</w:t>
            </w:r>
            <w:r w:rsidRPr="00FE29C8">
              <w:rPr>
                <w:b/>
                <w:i/>
                <w:sz w:val="27"/>
                <w:szCs w:val="27"/>
              </w:rPr>
              <w:t>: Tìm hiểu các phép chiếu</w:t>
            </w:r>
          </w:p>
          <w:p w14:paraId="7FCD4A78"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tìm hiểu mục 1.2 SGK kết hợp với quan sát hình 2.3 và trả lời câu hỏi:</w:t>
            </w:r>
          </w:p>
          <w:p w14:paraId="01AEDE2D"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Có mấy loại phép chiếu? Kể tên các phép chiếu?</w:t>
            </w:r>
          </w:p>
          <w:p w14:paraId="2C8E0C23" w14:textId="77777777" w:rsidR="007F5D76" w:rsidRPr="00FE29C8" w:rsidRDefault="007F5D76" w:rsidP="00EE5D29">
            <w:pPr>
              <w:spacing w:beforeLines="20" w:before="48" w:afterLines="20" w:after="48" w:line="276" w:lineRule="auto"/>
              <w:jc w:val="both"/>
              <w:rPr>
                <w:i/>
                <w:sz w:val="27"/>
                <w:szCs w:val="27"/>
              </w:rPr>
            </w:pPr>
            <w:r w:rsidRPr="00FE29C8">
              <w:rPr>
                <w:i/>
                <w:noProof/>
                <w:sz w:val="27"/>
                <w:szCs w:val="27"/>
              </w:rPr>
              <w:drawing>
                <wp:inline distT="0" distB="0" distL="0" distR="0" wp14:anchorId="09E3019A" wp14:editId="64C13A26">
                  <wp:extent cx="3371850" cy="105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7.png"/>
                          <pic:cNvPicPr/>
                        </pic:nvPicPr>
                        <pic:blipFill>
                          <a:blip r:embed="rId10">
                            <a:extLst>
                              <a:ext uri="{28A0092B-C50C-407E-A947-70E740481C1C}">
                                <a14:useLocalDpi xmlns:a14="http://schemas.microsoft.com/office/drawing/2010/main" val="0"/>
                              </a:ext>
                            </a:extLst>
                          </a:blip>
                          <a:stretch>
                            <a:fillRect/>
                          </a:stretch>
                        </pic:blipFill>
                        <pic:spPr>
                          <a:xfrm>
                            <a:off x="0" y="0"/>
                            <a:ext cx="3371850" cy="1054100"/>
                          </a:xfrm>
                          <a:prstGeom prst="rect">
                            <a:avLst/>
                          </a:prstGeom>
                        </pic:spPr>
                      </pic:pic>
                    </a:graphicData>
                  </a:graphic>
                </wp:inline>
              </w:drawing>
            </w:r>
          </w:p>
          <w:p w14:paraId="60745F80"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thảo luận nhóm trả lời câu hỏi Khám phá 2 SGK trang 11:</w:t>
            </w:r>
          </w:p>
          <w:p w14:paraId="6B809899"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xml:space="preserve">2. Nhận xét đặc điểm của các tia chiếu trong mỗi trường hợp ở Hình 2.3 </w:t>
            </w:r>
          </w:p>
          <w:p w14:paraId="3F6B2363"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0C3965E9"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quan sát hình, đọc thông tin SGK, trả lời câu hỏi của GV, câu hỏi Khám phá 1, 2 SGK trang 10 – 11. </w:t>
            </w:r>
          </w:p>
          <w:p w14:paraId="11074010"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hướng dẫn, hỗ trợ, quan sát.</w:t>
            </w:r>
          </w:p>
          <w:p w14:paraId="5E3163ED"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lastRenderedPageBreak/>
              <w:t xml:space="preserve">Bước 3: Báo cáo kết quả hoạt động, thảo luận: </w:t>
            </w:r>
          </w:p>
          <w:p w14:paraId="27D36B31"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HS xung phong trả lời câu hỏi của GV, trình bày câu trả lời Khám phá 1, 2 SGK trang 10 – 11.</w:t>
            </w:r>
          </w:p>
          <w:p w14:paraId="74C40672"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khác nhận xét, bổ sung cho bạn. </w:t>
            </w:r>
          </w:p>
          <w:p w14:paraId="1F3846D7"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Bước 4: Đánh giá kết quả thực hiện: </w:t>
            </w:r>
          </w:p>
          <w:p w14:paraId="4D0270A9"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sz w:val="27"/>
                <w:szCs w:val="27"/>
              </w:rPr>
              <w:t xml:space="preserve">- GV nêu nhận xét, tổng quát lại kiến thức về hình chiếu của vật thể, các phép chiếu. </w:t>
            </w:r>
          </w:p>
        </w:tc>
        <w:tc>
          <w:tcPr>
            <w:tcW w:w="4080" w:type="dxa"/>
          </w:tcPr>
          <w:p w14:paraId="71A8D2F7"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lastRenderedPageBreak/>
              <w:t>1. Hình chiếu vật thể</w:t>
            </w:r>
          </w:p>
          <w:p w14:paraId="74B24A2F"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1.1. Khái niệm </w:t>
            </w:r>
          </w:p>
          <w:p w14:paraId="76D4E209"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Hình chiếu của vật thể là hình nhận được trên mặt phẳng sau khi ta chiếu vật thể lên mặt phẳng đó.  </w:t>
            </w:r>
          </w:p>
          <w:p w14:paraId="5FF061F0"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Các điểm A’, B’, C’ trên mặt phẳng lần lượt là hình chiếu các điểm A, B và C của vật thể.</w:t>
            </w:r>
          </w:p>
          <w:p w14:paraId="23EA18F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Các đường thẳng OAA’, OBB’ và </w:t>
            </w:r>
            <w:r w:rsidRPr="00FE29C8">
              <w:rPr>
                <w:sz w:val="27"/>
                <w:szCs w:val="27"/>
              </w:rPr>
              <w:lastRenderedPageBreak/>
              <w:t xml:space="preserve">OCC’ là các tia chiếu </w:t>
            </w:r>
          </w:p>
          <w:p w14:paraId="66CCA155"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Mặt phẳng chứa hình chiếu gọi là mặt phẳng hình chiếu. </w:t>
            </w:r>
          </w:p>
          <w:p w14:paraId="53561F6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w:t>
            </w:r>
            <w:r w:rsidRPr="00FE29C8">
              <w:rPr>
                <w:i/>
                <w:sz w:val="27"/>
                <w:szCs w:val="27"/>
              </w:rPr>
              <w:t>Trả lời câu hỏi Khám phá 1 SGK trang 10:</w:t>
            </w:r>
            <w:r w:rsidRPr="00FE29C8">
              <w:rPr>
                <w:sz w:val="27"/>
                <w:szCs w:val="27"/>
              </w:rPr>
              <w:t xml:space="preserve"> </w:t>
            </w:r>
          </w:p>
          <w:p w14:paraId="29FFB75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Hình chiếu được biểu diễn trên mặt phẳng thông qua các phép chiếu lên vật thể. </w:t>
            </w:r>
          </w:p>
          <w:p w14:paraId="52296749"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196C3DD4"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688CAD7A"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77E81BC0"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1E7D8D50"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51A2F394"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73675379"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5DFA3993"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637F968A"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p>
          <w:p w14:paraId="30BF19AE"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1.2. Các phép chiếu</w:t>
            </w:r>
          </w:p>
          <w:p w14:paraId="2E48F11E"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 xml:space="preserve">- </w:t>
            </w:r>
            <w:r w:rsidRPr="00FE29C8">
              <w:rPr>
                <w:sz w:val="27"/>
                <w:szCs w:val="27"/>
              </w:rPr>
              <w:t>Có 3 phép chiếu:</w:t>
            </w:r>
          </w:p>
          <w:p w14:paraId="3F56DB9F"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Phép chiếu vuông góc</w:t>
            </w:r>
          </w:p>
          <w:p w14:paraId="023446CC"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Phép chiếu song song</w:t>
            </w:r>
          </w:p>
          <w:p w14:paraId="2A8CA008"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Phép chiếu xuyên tâm</w:t>
            </w:r>
          </w:p>
          <w:p w14:paraId="6FE414EB" w14:textId="77777777" w:rsidR="007F5D76" w:rsidRPr="00FE29C8" w:rsidRDefault="007F5D76" w:rsidP="00EE5D29">
            <w:pPr>
              <w:tabs>
                <w:tab w:val="left" w:pos="567"/>
                <w:tab w:val="left" w:pos="1134"/>
              </w:tabs>
              <w:spacing w:beforeLines="20" w:before="48" w:afterLines="20" w:after="48" w:line="276" w:lineRule="auto"/>
              <w:jc w:val="both"/>
              <w:rPr>
                <w:i/>
                <w:sz w:val="27"/>
                <w:szCs w:val="27"/>
              </w:rPr>
            </w:pPr>
            <w:r w:rsidRPr="00FE29C8">
              <w:rPr>
                <w:i/>
                <w:sz w:val="27"/>
                <w:szCs w:val="27"/>
              </w:rPr>
              <w:t>Trả lời câu hỏi Khám phá 2 SGK trang 11:</w:t>
            </w:r>
          </w:p>
          <w:p w14:paraId="1C036D31"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Phép chiếu vuông góc: dùng để vẽ các hình chiếu vuông góc</w:t>
            </w:r>
          </w:p>
          <w:p w14:paraId="4A80A0FB"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Phép chiếu song song và phép chiếu xuyên tâm: dùng để vẽ hình biểu diễn ba chiều, bổ sung cho các hình chiếu vuông góc trên bản vẽ kĩ thuật. </w:t>
            </w:r>
          </w:p>
        </w:tc>
      </w:tr>
    </w:tbl>
    <w:p w14:paraId="4DFCC06E" w14:textId="0C62FE17" w:rsidR="007F5D76" w:rsidRPr="00FE29C8" w:rsidRDefault="007F5D76" w:rsidP="00EE5D29">
      <w:pPr>
        <w:spacing w:beforeLines="20" w:before="48" w:afterLines="20" w:after="48" w:line="276" w:lineRule="auto"/>
        <w:rPr>
          <w:b/>
          <w:sz w:val="27"/>
          <w:szCs w:val="27"/>
          <w:lang w:eastAsia="ja-JP"/>
        </w:rPr>
      </w:pPr>
      <w:r w:rsidRPr="00FE29C8">
        <w:rPr>
          <w:b/>
          <w:sz w:val="27"/>
          <w:szCs w:val="27"/>
        </w:rPr>
        <w:lastRenderedPageBreak/>
        <w:t>Hoạt động 2: Tìm hiểu về phương pháp chiếu góc thứ nhất</w:t>
      </w:r>
      <w:r w:rsidR="00442F4E">
        <w:rPr>
          <w:rFonts w:hint="eastAsia"/>
          <w:b/>
          <w:sz w:val="27"/>
          <w:szCs w:val="27"/>
          <w:lang w:eastAsia="ja-JP"/>
        </w:rPr>
        <w:t xml:space="preserve"> (ti</w:t>
      </w:r>
      <w:r w:rsidR="00442F4E">
        <w:rPr>
          <w:b/>
          <w:sz w:val="27"/>
          <w:szCs w:val="27"/>
          <w:lang w:eastAsia="ja-JP"/>
        </w:rPr>
        <w:t>ế</w:t>
      </w:r>
      <w:r w:rsidR="00442F4E">
        <w:rPr>
          <w:rFonts w:hint="eastAsia"/>
          <w:b/>
          <w:sz w:val="27"/>
          <w:szCs w:val="27"/>
          <w:lang w:eastAsia="ja-JP"/>
        </w:rPr>
        <w:t>t 2)</w:t>
      </w:r>
    </w:p>
    <w:p w14:paraId="746F2010"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Mô tả được một cách đơn giản các yếu tố của phương pháp chiếu góc thứ nhất: mặt phẳng hình chiếu, các hình chiếu, vị trí hình chiếu. </w:t>
      </w:r>
    </w:p>
    <w:p w14:paraId="662DF96D"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b) Nội dung: </w:t>
      </w:r>
      <w:r w:rsidRPr="00FE29C8">
        <w:rPr>
          <w:sz w:val="27"/>
          <w:szCs w:val="27"/>
        </w:rPr>
        <w:t xml:space="preserve">HS đọc nội dung mục 2 SGK trang 11 – 12, quan sát Hình 2.4 – 2.5 SGK, suy nghĩ trả lời các câu hỏi Khám phá 3 – 7. </w:t>
      </w:r>
    </w:p>
    <w:p w14:paraId="0CC6AEEE"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 xml:space="preserve">c) Sản phẩm: </w:t>
      </w:r>
      <w:r w:rsidRPr="00FE29C8">
        <w:rPr>
          <w:sz w:val="27"/>
          <w:szCs w:val="27"/>
        </w:rPr>
        <w:t xml:space="preserve">Những ghi chép của HS về các mặt phẳng hình chiếu, các hình chiếu, vị trí hình chiếu, câu trả lời các câu hỏi Khám phá 3 – 7. </w:t>
      </w:r>
    </w:p>
    <w:p w14:paraId="3D319C41" w14:textId="77777777" w:rsidR="007F5D76" w:rsidRPr="00FE29C8" w:rsidRDefault="007F5D76" w:rsidP="00EE5D29">
      <w:pPr>
        <w:tabs>
          <w:tab w:val="left" w:pos="567"/>
          <w:tab w:val="left" w:pos="1134"/>
        </w:tabs>
        <w:spacing w:beforeLines="20" w:before="48" w:afterLines="20" w:after="48" w:line="276" w:lineRule="auto"/>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F5D76" w:rsidRPr="00FE29C8" w14:paraId="609F65CB" w14:textId="77777777" w:rsidTr="005A680B">
        <w:trPr>
          <w:trHeight w:val="645"/>
        </w:trPr>
        <w:tc>
          <w:tcPr>
            <w:tcW w:w="5526" w:type="dxa"/>
            <w:vAlign w:val="center"/>
          </w:tcPr>
          <w:p w14:paraId="33444181"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HOẠT ĐỘNG CỦA GV VÀ HS</w:t>
            </w:r>
          </w:p>
        </w:tc>
        <w:tc>
          <w:tcPr>
            <w:tcW w:w="4080" w:type="dxa"/>
            <w:vAlign w:val="center"/>
          </w:tcPr>
          <w:p w14:paraId="5C91CE2C"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7F5D76" w:rsidRPr="00255472" w14:paraId="4760C0AF" w14:textId="77777777" w:rsidTr="005A680B">
        <w:tc>
          <w:tcPr>
            <w:tcW w:w="5526" w:type="dxa"/>
          </w:tcPr>
          <w:p w14:paraId="5E110798"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1: GV chuyển giao nhiệm vụ:</w:t>
            </w:r>
          </w:p>
          <w:p w14:paraId="4E5D2CCE" w14:textId="77777777" w:rsidR="007F5D76" w:rsidRPr="00FE29C8" w:rsidRDefault="007F5D76" w:rsidP="00EE5D29">
            <w:pPr>
              <w:spacing w:beforeLines="20" w:before="48" w:afterLines="20" w:after="48" w:line="276" w:lineRule="auto"/>
              <w:jc w:val="both"/>
              <w:rPr>
                <w:i/>
                <w:sz w:val="27"/>
                <w:szCs w:val="27"/>
              </w:rPr>
            </w:pPr>
            <w:r w:rsidRPr="00FE29C8">
              <w:rPr>
                <w:b/>
                <w:i/>
                <w:sz w:val="27"/>
                <w:szCs w:val="27"/>
                <w:u w:val="single"/>
              </w:rPr>
              <w:t>Nhiệm vụ 1</w:t>
            </w:r>
            <w:r w:rsidRPr="00FE29C8">
              <w:rPr>
                <w:b/>
                <w:i/>
                <w:sz w:val="27"/>
                <w:szCs w:val="27"/>
              </w:rPr>
              <w:t>: Các mặt phẳng hình chiếu</w:t>
            </w:r>
          </w:p>
          <w:p w14:paraId="678CCBD3"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đọc nội dung mục 2.1 SGK trang 11, quan sát Hình 2.4 SGK và trả lời câu hỏi:</w:t>
            </w:r>
          </w:p>
          <w:p w14:paraId="1F745A8F"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Nhận xét về mối quan hệ giữa ba mặt phẳng hình chiếu?</w:t>
            </w:r>
          </w:p>
          <w:p w14:paraId="4DC2F1EC"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Làm thế nào để diễn tả chính xác hình dạng của vật thể?</w:t>
            </w:r>
          </w:p>
          <w:p w14:paraId="4AC7B9A2" w14:textId="77777777" w:rsidR="007F5D76" w:rsidRPr="00FE29C8" w:rsidRDefault="007F5D76" w:rsidP="00EE5D29">
            <w:pPr>
              <w:spacing w:beforeLines="20" w:before="48" w:afterLines="20" w:after="48" w:line="276" w:lineRule="auto"/>
              <w:jc w:val="both"/>
              <w:rPr>
                <w:sz w:val="27"/>
                <w:szCs w:val="27"/>
              </w:rPr>
            </w:pPr>
            <w:r w:rsidRPr="00FE29C8">
              <w:rPr>
                <w:i/>
                <w:sz w:val="27"/>
                <w:szCs w:val="27"/>
              </w:rPr>
              <w:t>+ MPHC đứng, MPHC bằng và MPHC cạnh có vị trí như thế nào so với vật thể?</w:t>
            </w:r>
          </w:p>
          <w:p w14:paraId="6B295FF4" w14:textId="77777777" w:rsidR="007F5D76" w:rsidRPr="00FE29C8" w:rsidRDefault="007F5D76" w:rsidP="00EE5D29">
            <w:pPr>
              <w:spacing w:beforeLines="20" w:before="48" w:afterLines="20" w:after="48" w:line="276" w:lineRule="auto"/>
              <w:jc w:val="center"/>
              <w:rPr>
                <w:sz w:val="27"/>
                <w:szCs w:val="27"/>
              </w:rPr>
            </w:pPr>
            <w:r w:rsidRPr="00FE29C8">
              <w:rPr>
                <w:noProof/>
                <w:sz w:val="27"/>
                <w:szCs w:val="27"/>
              </w:rPr>
              <w:lastRenderedPageBreak/>
              <w:drawing>
                <wp:inline distT="0" distB="0" distL="0" distR="0" wp14:anchorId="63E0AF66" wp14:editId="3DB5D5F7">
                  <wp:extent cx="3371215" cy="322516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3225165"/>
                          </a:xfrm>
                          <a:prstGeom prst="rect">
                            <a:avLst/>
                          </a:prstGeom>
                          <a:noFill/>
                        </pic:spPr>
                      </pic:pic>
                    </a:graphicData>
                  </a:graphic>
                </wp:inline>
              </w:drawing>
            </w:r>
          </w:p>
          <w:p w14:paraId="2D530742"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GV yêu cầu HS thảo luận nhóm đôi, trả lời Khám phá 3, 4, 5 SGK trang 11: </w:t>
            </w:r>
          </w:p>
          <w:p w14:paraId="654A2CF1"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3. Quan sát Hình 2.4 và liệt kê các cặp mặt phẳng vuông góc với nhau?</w:t>
            </w:r>
          </w:p>
          <w:p w14:paraId="69AAFBB4"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4. Nhận xét vị trí của vật thể so với mỗi MPHC và người quan sát trong Hình 2.4</w:t>
            </w:r>
          </w:p>
          <w:p w14:paraId="5F8726A5"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5. Hình biểu diễn trên các MPHC (Hình 2.4) thể hiện phần nào của vật thể?</w:t>
            </w:r>
          </w:p>
          <w:p w14:paraId="5EE26440"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2</w:t>
            </w:r>
            <w:r w:rsidRPr="00FE29C8">
              <w:rPr>
                <w:b/>
                <w:i/>
                <w:sz w:val="27"/>
                <w:szCs w:val="27"/>
              </w:rPr>
              <w:t>: Tìm hiểu các hình chiếu</w:t>
            </w:r>
          </w:p>
          <w:p w14:paraId="2E2CE310"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GV yêu cầu HS quan sát Hình 2.4 và nhận xét hướng chiếu của các hình chiếu nhận được trên các MPHC tương ứng. </w:t>
            </w:r>
          </w:p>
          <w:p w14:paraId="0B0FA14D"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3</w:t>
            </w:r>
            <w:r w:rsidRPr="00FE29C8">
              <w:rPr>
                <w:b/>
                <w:i/>
                <w:sz w:val="27"/>
                <w:szCs w:val="27"/>
              </w:rPr>
              <w:t>: Tìm hiểu sự bố trí các hình chiếu</w:t>
            </w:r>
          </w:p>
          <w:p w14:paraId="71ABBB32" w14:textId="77777777" w:rsidR="007F5D76" w:rsidRPr="00FE29C8" w:rsidRDefault="007F5D76" w:rsidP="00EE5D29">
            <w:pPr>
              <w:spacing w:beforeLines="20" w:before="48" w:afterLines="20" w:after="48" w:line="276" w:lineRule="auto"/>
              <w:jc w:val="both"/>
              <w:rPr>
                <w:i/>
                <w:sz w:val="27"/>
                <w:szCs w:val="27"/>
              </w:rPr>
            </w:pPr>
            <w:r w:rsidRPr="00FE29C8">
              <w:rPr>
                <w:b/>
                <w:sz w:val="27"/>
                <w:szCs w:val="27"/>
              </w:rPr>
              <w:t xml:space="preserve">- </w:t>
            </w:r>
            <w:r w:rsidRPr="00FE29C8">
              <w:rPr>
                <w:sz w:val="27"/>
                <w:szCs w:val="27"/>
              </w:rPr>
              <w:t xml:space="preserve">GV hướng dẫn HS cách để 3 hình chiếu vuông góc cùng nằm trong mặt phẳng bản vẽ: </w:t>
            </w:r>
            <w:r w:rsidRPr="00FE29C8">
              <w:rPr>
                <w:i/>
                <w:sz w:val="27"/>
                <w:szCs w:val="27"/>
              </w:rPr>
              <w:t>Mặt phẳng hình chiếu bằng được mở xuống dưới và mặt phẳng hình chiếu cạnh được mở sang phải cho trùng với mặt phẳng hình chiếu đứng, kết quả thu được như hình 2.5</w:t>
            </w:r>
          </w:p>
          <w:p w14:paraId="64395E27" w14:textId="77777777" w:rsidR="007F5D76" w:rsidRPr="00FE29C8" w:rsidRDefault="007F5D76" w:rsidP="00EE5D29">
            <w:pPr>
              <w:spacing w:beforeLines="20" w:before="48" w:afterLines="20" w:after="48" w:line="276" w:lineRule="auto"/>
              <w:jc w:val="center"/>
              <w:rPr>
                <w:sz w:val="27"/>
                <w:szCs w:val="27"/>
              </w:rPr>
            </w:pPr>
            <w:r w:rsidRPr="00FE29C8">
              <w:rPr>
                <w:noProof/>
                <w:sz w:val="27"/>
                <w:szCs w:val="27"/>
              </w:rPr>
              <w:lastRenderedPageBreak/>
              <w:drawing>
                <wp:inline distT="0" distB="0" distL="0" distR="0" wp14:anchorId="03DE2C84" wp14:editId="7D5E77E0">
                  <wp:extent cx="3145270" cy="1505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45270" cy="1505585"/>
                          </a:xfrm>
                          <a:prstGeom prst="rect">
                            <a:avLst/>
                          </a:prstGeom>
                          <a:noFill/>
                        </pic:spPr>
                      </pic:pic>
                    </a:graphicData>
                  </a:graphic>
                </wp:inline>
              </w:drawing>
            </w:r>
          </w:p>
          <w:p w14:paraId="07DDFB14"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 GV lưu ý HS: </w:t>
            </w:r>
            <w:r w:rsidRPr="00FE29C8">
              <w:rPr>
                <w:i/>
                <w:sz w:val="27"/>
                <w:szCs w:val="27"/>
              </w:rPr>
              <w:t>Trên mặt phẳng giấy vẽ chỉ biểu diễn các hình chiếu như Hình 2.5 với lưu ý bố trí khoảng cách các hình chiếu không xa quá hoặc không gần nhau quá.</w:t>
            </w:r>
          </w:p>
          <w:p w14:paraId="69F5D9DF"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thảo luận trả lời câu hỏi Khám Phá 6, 7 SGK trang 12:</w:t>
            </w:r>
          </w:p>
          <w:p w14:paraId="17B43547"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6. Hãy nhận xét vị trí các MPHC bằng và MPHC cạnh so với MPHC đứng ở Hình 2.5b</w:t>
            </w:r>
          </w:p>
          <w:p w14:paraId="776CA288" w14:textId="77777777" w:rsidR="007F5D76" w:rsidRPr="00FE29C8" w:rsidRDefault="007F5D76" w:rsidP="00EE5D29">
            <w:pPr>
              <w:spacing w:beforeLines="20" w:before="48" w:afterLines="20" w:after="48" w:line="276" w:lineRule="auto"/>
              <w:jc w:val="center"/>
              <w:rPr>
                <w:i/>
                <w:sz w:val="27"/>
                <w:szCs w:val="27"/>
              </w:rPr>
            </w:pPr>
            <w:r w:rsidRPr="00FE29C8">
              <w:rPr>
                <w:i/>
                <w:noProof/>
                <w:sz w:val="27"/>
                <w:szCs w:val="27"/>
              </w:rPr>
              <w:drawing>
                <wp:inline distT="0" distB="0" distL="0" distR="0" wp14:anchorId="2C29C7DC" wp14:editId="59E50395">
                  <wp:extent cx="2061055" cy="205516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1055" cy="2055167"/>
                          </a:xfrm>
                          <a:prstGeom prst="rect">
                            <a:avLst/>
                          </a:prstGeom>
                        </pic:spPr>
                      </pic:pic>
                    </a:graphicData>
                  </a:graphic>
                </wp:inline>
              </w:drawing>
            </w:r>
          </w:p>
          <w:p w14:paraId="1DA42F06"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7. Các hình chiếu (Hình 2.6) có mối quan hệ với nhau như thế nào?</w:t>
            </w:r>
          </w:p>
          <w:p w14:paraId="3EACB725" w14:textId="77777777" w:rsidR="007F5D76" w:rsidRPr="00FE29C8" w:rsidRDefault="007F5D76" w:rsidP="00EE5D29">
            <w:pPr>
              <w:spacing w:beforeLines="20" w:before="48" w:afterLines="20" w:after="48" w:line="276" w:lineRule="auto"/>
              <w:jc w:val="center"/>
              <w:rPr>
                <w:sz w:val="27"/>
                <w:szCs w:val="27"/>
              </w:rPr>
            </w:pPr>
            <w:r w:rsidRPr="00FE29C8">
              <w:rPr>
                <w:noProof/>
                <w:sz w:val="27"/>
                <w:szCs w:val="27"/>
              </w:rPr>
              <w:drawing>
                <wp:inline distT="0" distB="0" distL="0" distR="0" wp14:anchorId="41C761F7" wp14:editId="19061DB8">
                  <wp:extent cx="1609725" cy="17548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5.png"/>
                          <pic:cNvPicPr/>
                        </pic:nvPicPr>
                        <pic:blipFill rotWithShape="1">
                          <a:blip r:embed="rId14">
                            <a:extLst>
                              <a:ext uri="{28A0092B-C50C-407E-A947-70E740481C1C}">
                                <a14:useLocalDpi xmlns:a14="http://schemas.microsoft.com/office/drawing/2010/main" val="0"/>
                              </a:ext>
                            </a:extLst>
                          </a:blip>
                          <a:srcRect b="20625"/>
                          <a:stretch/>
                        </pic:blipFill>
                        <pic:spPr bwMode="auto">
                          <a:xfrm>
                            <a:off x="0" y="0"/>
                            <a:ext cx="1615026" cy="1760587"/>
                          </a:xfrm>
                          <a:prstGeom prst="rect">
                            <a:avLst/>
                          </a:prstGeom>
                          <a:ln>
                            <a:noFill/>
                          </a:ln>
                          <a:extLst>
                            <a:ext uri="{53640926-AAD7-44D8-BBD7-CCE9431645EC}">
                              <a14:shadowObscured xmlns:a14="http://schemas.microsoft.com/office/drawing/2010/main"/>
                            </a:ext>
                          </a:extLst>
                        </pic:spPr>
                      </pic:pic>
                    </a:graphicData>
                  </a:graphic>
                </wp:inline>
              </w:drawing>
            </w:r>
          </w:p>
          <w:p w14:paraId="02FAE89A" w14:textId="77777777" w:rsidR="007F5D76" w:rsidRPr="00FE29C8" w:rsidRDefault="007F5D76" w:rsidP="00EE5D29">
            <w:pPr>
              <w:spacing w:beforeLines="20" w:before="48" w:afterLines="20" w:after="48" w:line="276" w:lineRule="auto"/>
              <w:jc w:val="center"/>
              <w:rPr>
                <w:i/>
                <w:sz w:val="27"/>
                <w:szCs w:val="27"/>
              </w:rPr>
            </w:pPr>
            <w:r w:rsidRPr="00FE29C8">
              <w:rPr>
                <w:b/>
                <w:i/>
                <w:sz w:val="27"/>
                <w:szCs w:val="27"/>
              </w:rPr>
              <w:t>Hình 2.6</w:t>
            </w:r>
            <w:r w:rsidRPr="00FE29C8">
              <w:rPr>
                <w:i/>
                <w:sz w:val="27"/>
                <w:szCs w:val="27"/>
              </w:rPr>
              <w:t>. Vị trí các hình chiếu</w:t>
            </w:r>
          </w:p>
          <w:p w14:paraId="6EBA0D78"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72A3B745"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quan sát hình, đọc thông tin SGK, trả lời câu hỏi GV đưa ra, Khám phá 3 – 7 SGK trang </w:t>
            </w:r>
            <w:r w:rsidRPr="00FE29C8">
              <w:rPr>
                <w:sz w:val="27"/>
                <w:szCs w:val="27"/>
              </w:rPr>
              <w:lastRenderedPageBreak/>
              <w:t>11 – 12.</w:t>
            </w:r>
          </w:p>
          <w:p w14:paraId="0DBABA98"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hướng dẫn, hỗ trợ, quan sát.</w:t>
            </w:r>
          </w:p>
          <w:p w14:paraId="4F951BAE"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2653C079"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HS xung phong trình bày câu trả lời cho câu hỏi của GV, câu hỏi Khám phá 3 – 7 SGK trang 11 – 12.</w:t>
            </w:r>
          </w:p>
          <w:p w14:paraId="760BA8C3"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Một số HS khác nhận xét, bổ sung cho bạn. </w:t>
            </w:r>
          </w:p>
          <w:p w14:paraId="385633A1"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 xml:space="preserve">Bước 4: Đánh giá kết quả thực hiện: </w:t>
            </w:r>
          </w:p>
          <w:p w14:paraId="5E078BD1"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sz w:val="27"/>
                <w:szCs w:val="27"/>
              </w:rPr>
              <w:t>- GV nêu nhận xét, tổng quát lại kiến thức về phương pháp chiếu góc thứ nhất.</w:t>
            </w:r>
          </w:p>
        </w:tc>
        <w:tc>
          <w:tcPr>
            <w:tcW w:w="4080" w:type="dxa"/>
          </w:tcPr>
          <w:p w14:paraId="628BB314"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lastRenderedPageBreak/>
              <w:t>2. Phương pháp chiếu góc thứ nhất</w:t>
            </w:r>
          </w:p>
          <w:p w14:paraId="24620486"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2.1. Các mặt phẳng hình chiếu</w:t>
            </w:r>
          </w:p>
          <w:p w14:paraId="5F543EA0"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Trong phương pháp chiếu góc thứ nhất, vật thể được đặt vào một góc tạo thành bởi ba mặt phẳng hình chiếu (MPHC) vuông góc với nhau từng đôi một. </w:t>
            </w:r>
          </w:p>
          <w:p w14:paraId="3DF377F0"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Để diễn tả chính xác hình dạng của vật thể, lần lượt chiếu vuông góc vật thể lên ba MPHC.</w:t>
            </w:r>
          </w:p>
          <w:p w14:paraId="404CF6AC"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 MPHC đứng ở sau, MPHC bằng ở dưới và MPHC cạnh ở bên phải vật thể. </w:t>
            </w:r>
          </w:p>
          <w:p w14:paraId="639FFF12" w14:textId="77777777" w:rsidR="007F5D76" w:rsidRPr="00FE29C8" w:rsidRDefault="007F5D76" w:rsidP="00EE5D29">
            <w:pPr>
              <w:tabs>
                <w:tab w:val="left" w:pos="567"/>
                <w:tab w:val="left" w:pos="1134"/>
              </w:tabs>
              <w:spacing w:beforeLines="20" w:before="48" w:afterLines="20" w:after="48" w:line="276" w:lineRule="auto"/>
              <w:jc w:val="both"/>
              <w:rPr>
                <w:i/>
                <w:sz w:val="27"/>
                <w:szCs w:val="27"/>
              </w:rPr>
            </w:pPr>
            <w:r w:rsidRPr="00FE29C8">
              <w:rPr>
                <w:i/>
                <w:sz w:val="27"/>
                <w:szCs w:val="27"/>
              </w:rPr>
              <w:t>Trả lời câu hỏi Khám phá:</w:t>
            </w:r>
          </w:p>
          <w:p w14:paraId="0C094689"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sz w:val="27"/>
                <w:szCs w:val="27"/>
              </w:rPr>
              <w:t xml:space="preserve">Lần lượt chiếu vuông góc vật thể theo hướng từ trước ra sau, từ trên xuống dưới và từ trái sang phải lên </w:t>
            </w:r>
            <w:r w:rsidRPr="00FE29C8">
              <w:rPr>
                <w:sz w:val="27"/>
                <w:szCs w:val="27"/>
              </w:rPr>
              <w:lastRenderedPageBreak/>
              <w:t>các mặt phẳng hình chiếu, nhận được các hình chiếu:</w:t>
            </w:r>
          </w:p>
          <w:p w14:paraId="5AE3A5F2"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A: Hình chiếu đứng</w:t>
            </w:r>
          </w:p>
          <w:p w14:paraId="6A622D3F"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B: Hình chiếu bằng</w:t>
            </w:r>
          </w:p>
          <w:p w14:paraId="536EBF26"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C: Hình chiếu từ trái</w:t>
            </w:r>
          </w:p>
          <w:p w14:paraId="5AA7F8E8" w14:textId="77777777" w:rsidR="007F5D76" w:rsidRPr="00255472" w:rsidRDefault="007F5D76" w:rsidP="00EE5D29">
            <w:pPr>
              <w:tabs>
                <w:tab w:val="left" w:pos="567"/>
                <w:tab w:val="left" w:pos="1134"/>
              </w:tabs>
              <w:spacing w:beforeLines="20" w:before="48" w:afterLines="20" w:after="48" w:line="276" w:lineRule="auto"/>
              <w:jc w:val="both"/>
              <w:rPr>
                <w:i/>
                <w:sz w:val="27"/>
                <w:szCs w:val="27"/>
              </w:rPr>
            </w:pPr>
            <w:r w:rsidRPr="00255472">
              <w:rPr>
                <w:i/>
                <w:sz w:val="27"/>
                <w:szCs w:val="27"/>
              </w:rPr>
              <w:t>Trả lời câu hỏi Khám phá 3, 4, 5 SGK trang 11:</w:t>
            </w:r>
          </w:p>
          <w:p w14:paraId="7904CFE4"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3. </w:t>
            </w:r>
          </w:p>
          <w:p w14:paraId="48A86872"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Các cặp mặt phẳng vuông góc với nhau là:</w:t>
            </w:r>
          </w:p>
          <w:p w14:paraId="7FBBB8C0"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đứng và MPHC cạnh</w:t>
            </w:r>
          </w:p>
          <w:p w14:paraId="5FAB87B2"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bằng và MPHC cạnh</w:t>
            </w:r>
          </w:p>
          <w:p w14:paraId="5281B1DF"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đứng và MPHC bằng</w:t>
            </w:r>
          </w:p>
          <w:p w14:paraId="54919BAA"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4.  </w:t>
            </w:r>
          </w:p>
          <w:p w14:paraId="710DB8EC"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đứng: Mặt phẳng thẳng đứng ở chính diện</w:t>
            </w:r>
          </w:p>
          <w:p w14:paraId="367C32B7"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bằng: Mặt phẳng nằm ngang</w:t>
            </w:r>
          </w:p>
          <w:p w14:paraId="55B26F6B"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cạnh: Mặt phẳng bên phải</w:t>
            </w:r>
          </w:p>
          <w:p w14:paraId="39694D03"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5. </w:t>
            </w:r>
          </w:p>
          <w:p w14:paraId="17BC5092"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đứng thể hiện mặt trước của vật thể</w:t>
            </w:r>
          </w:p>
          <w:p w14:paraId="2E6BBAC5"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bằng thể hiện mặt đáy của vật thể</w:t>
            </w:r>
          </w:p>
          <w:p w14:paraId="75E8E736"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cạnh thể hiện phần cạnh của vật thể</w:t>
            </w:r>
          </w:p>
          <w:p w14:paraId="02FB060C"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2.2. Các hình chiếu</w:t>
            </w:r>
          </w:p>
          <w:p w14:paraId="73239E8C"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đứng có hướng chiếu từ trước tới</w:t>
            </w:r>
          </w:p>
          <w:p w14:paraId="388656CD"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bằng có hướng chiếu từ trên xuống</w:t>
            </w:r>
          </w:p>
          <w:p w14:paraId="14BCBD48"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cạnh có hướng chiếu từ trái sang</w:t>
            </w:r>
          </w:p>
          <w:p w14:paraId="27B63F96"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2.3. Vị trí hình chiếu</w:t>
            </w:r>
          </w:p>
          <w:p w14:paraId="15B21B76"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 Trên bản vẽ kĩ thuật, để các hình chiếu của một vật thể được vẽ trên cùng một mặt phẳng bản vẽ thì </w:t>
            </w:r>
            <w:r w:rsidRPr="00255472">
              <w:rPr>
                <w:sz w:val="27"/>
                <w:szCs w:val="27"/>
              </w:rPr>
              <w:lastRenderedPageBreak/>
              <w:t>MPHC bằng được mở xuống dưới 90</w:t>
            </w:r>
            <w:r w:rsidRPr="00255472">
              <w:rPr>
                <w:sz w:val="27"/>
                <w:szCs w:val="27"/>
                <w:vertAlign w:val="superscript"/>
              </w:rPr>
              <w:t>o</w:t>
            </w:r>
            <w:r w:rsidRPr="00255472">
              <w:rPr>
                <w:sz w:val="27"/>
                <w:szCs w:val="27"/>
              </w:rPr>
              <w:t xml:space="preserve"> và MPHC cạnh được mở sang phải 90</w:t>
            </w:r>
            <w:r w:rsidRPr="00255472">
              <w:rPr>
                <w:sz w:val="27"/>
                <w:szCs w:val="27"/>
                <w:vertAlign w:val="superscript"/>
              </w:rPr>
              <w:t>o</w:t>
            </w:r>
            <w:r w:rsidRPr="00255472">
              <w:rPr>
                <w:sz w:val="27"/>
                <w:szCs w:val="27"/>
              </w:rPr>
              <w:t xml:space="preserve"> cho trùng với MPHC đứng. </w:t>
            </w:r>
          </w:p>
          <w:p w14:paraId="6CD439A8" w14:textId="77777777" w:rsidR="007F5D76" w:rsidRPr="00255472" w:rsidRDefault="007F5D76" w:rsidP="00EE5D29">
            <w:pPr>
              <w:tabs>
                <w:tab w:val="left" w:pos="567"/>
                <w:tab w:val="left" w:pos="1134"/>
              </w:tabs>
              <w:spacing w:beforeLines="20" w:before="48" w:afterLines="20" w:after="48" w:line="276" w:lineRule="auto"/>
              <w:jc w:val="both"/>
              <w:rPr>
                <w:i/>
                <w:sz w:val="27"/>
                <w:szCs w:val="27"/>
              </w:rPr>
            </w:pPr>
            <w:r w:rsidRPr="00255472">
              <w:rPr>
                <w:i/>
                <w:sz w:val="27"/>
                <w:szCs w:val="27"/>
              </w:rPr>
              <w:t xml:space="preserve">Trả lời câu hỏi Khám phá 6, 7 SGK trang 12: </w:t>
            </w:r>
          </w:p>
          <w:p w14:paraId="24B4E04A"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6. </w:t>
            </w:r>
          </w:p>
          <w:p w14:paraId="4A0D2CE8"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bằng nằm phía dưới MPHC đứng</w:t>
            </w:r>
          </w:p>
          <w:p w14:paraId="768098B2"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MPHC cạnh nằm bên phải MPHC đứng</w:t>
            </w:r>
          </w:p>
          <w:p w14:paraId="3E6ECB64"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7. </w:t>
            </w:r>
          </w:p>
          <w:p w14:paraId="3B7D965E"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Hình chiếu bằng (B) đặt dưới hình chiếu đứng (A).</w:t>
            </w:r>
          </w:p>
          <w:p w14:paraId="5BFE6239"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sz w:val="27"/>
                <w:szCs w:val="27"/>
              </w:rPr>
              <w:t xml:space="preserve">+ Hình chiếu cạnh (C) đặt bên phải hình chiếu đứng (Hình 2.6). </w:t>
            </w:r>
          </w:p>
          <w:p w14:paraId="490B08E3"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p>
        </w:tc>
      </w:tr>
    </w:tbl>
    <w:p w14:paraId="65CCD9B5" w14:textId="6B6888B1" w:rsidR="007F5D76" w:rsidRPr="00255472" w:rsidRDefault="007F5D76" w:rsidP="00EE5D29">
      <w:pPr>
        <w:tabs>
          <w:tab w:val="left" w:pos="567"/>
          <w:tab w:val="left" w:pos="1134"/>
        </w:tabs>
        <w:spacing w:beforeLines="20" w:before="48" w:afterLines="20" w:after="48" w:line="276" w:lineRule="auto"/>
        <w:jc w:val="both"/>
        <w:rPr>
          <w:b/>
          <w:sz w:val="27"/>
          <w:szCs w:val="27"/>
          <w:lang w:eastAsia="ja-JP"/>
        </w:rPr>
      </w:pPr>
      <w:r w:rsidRPr="00255472">
        <w:rPr>
          <w:b/>
          <w:sz w:val="27"/>
          <w:szCs w:val="27"/>
        </w:rPr>
        <w:lastRenderedPageBreak/>
        <w:t>Hoạt động 3: Tìm hiểu về hình chiếu khối đa diện</w:t>
      </w:r>
      <w:r w:rsidR="00442F4E">
        <w:rPr>
          <w:rFonts w:hint="eastAsia"/>
          <w:b/>
          <w:sz w:val="27"/>
          <w:szCs w:val="27"/>
          <w:lang w:eastAsia="ja-JP"/>
        </w:rPr>
        <w:t xml:space="preserve"> (ti</w:t>
      </w:r>
      <w:r w:rsidR="00442F4E">
        <w:rPr>
          <w:b/>
          <w:sz w:val="27"/>
          <w:szCs w:val="27"/>
          <w:lang w:eastAsia="ja-JP"/>
        </w:rPr>
        <w:t>ế</w:t>
      </w:r>
      <w:r w:rsidR="00442F4E">
        <w:rPr>
          <w:rFonts w:hint="eastAsia"/>
          <w:b/>
          <w:sz w:val="27"/>
          <w:szCs w:val="27"/>
          <w:lang w:eastAsia="ja-JP"/>
        </w:rPr>
        <w:t>t 3)</w:t>
      </w:r>
    </w:p>
    <w:p w14:paraId="7EC8D050"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Nhận biết được một số khối đa diện (hình hộp chữ nhật, khối lăng trụ tam giác đều, khối chóp tứ giác đều) và hình chiếu vuông góc của khối hộp chữ nhật.  </w:t>
      </w:r>
    </w:p>
    <w:p w14:paraId="78EC8BEA" w14:textId="77777777" w:rsidR="007F5D76" w:rsidRPr="00255472" w:rsidRDefault="007F5D76" w:rsidP="00EE5D29">
      <w:pPr>
        <w:pBdr>
          <w:top w:val="nil"/>
          <w:left w:val="nil"/>
          <w:bottom w:val="nil"/>
          <w:right w:val="nil"/>
          <w:between w:val="nil"/>
        </w:pBdr>
        <w:tabs>
          <w:tab w:val="left" w:pos="840"/>
        </w:tabs>
        <w:spacing w:beforeLines="20" w:before="48" w:afterLines="20" w:after="48" w:line="276" w:lineRule="auto"/>
        <w:jc w:val="both"/>
        <w:rPr>
          <w:color w:val="000000"/>
          <w:sz w:val="27"/>
          <w:szCs w:val="27"/>
        </w:rPr>
      </w:pPr>
      <w:r w:rsidRPr="00255472">
        <w:rPr>
          <w:b/>
          <w:color w:val="000000"/>
          <w:sz w:val="27"/>
          <w:szCs w:val="27"/>
        </w:rPr>
        <w:t xml:space="preserve">b) Nội dung: </w:t>
      </w:r>
      <w:r w:rsidRPr="00255472">
        <w:rPr>
          <w:color w:val="000000"/>
          <w:sz w:val="27"/>
          <w:szCs w:val="27"/>
        </w:rPr>
        <w:t xml:space="preserve">HS đọc nội dung mục 3 SGK trang 12 – 13, suy nghĩ trả lời câu hỏi của GV, câu hỏi Khám phá 8, 9. </w:t>
      </w:r>
    </w:p>
    <w:p w14:paraId="25C07DC8" w14:textId="77777777" w:rsidR="007F5D76" w:rsidRPr="00255472" w:rsidRDefault="007F5D76" w:rsidP="00EE5D29">
      <w:pPr>
        <w:pBdr>
          <w:top w:val="nil"/>
          <w:left w:val="nil"/>
          <w:bottom w:val="nil"/>
          <w:right w:val="nil"/>
          <w:between w:val="nil"/>
        </w:pBdr>
        <w:spacing w:beforeLines="20" w:before="48" w:afterLines="20" w:after="48" w:line="276" w:lineRule="auto"/>
        <w:jc w:val="both"/>
        <w:rPr>
          <w:color w:val="000000"/>
          <w:sz w:val="27"/>
          <w:szCs w:val="27"/>
        </w:rPr>
      </w:pPr>
      <w:r w:rsidRPr="00255472">
        <w:rPr>
          <w:b/>
          <w:color w:val="000000"/>
          <w:sz w:val="27"/>
          <w:szCs w:val="27"/>
        </w:rPr>
        <w:t xml:space="preserve">c) Sản phẩm: </w:t>
      </w:r>
      <w:r w:rsidRPr="00255472">
        <w:rPr>
          <w:color w:val="000000"/>
          <w:sz w:val="27"/>
          <w:szCs w:val="27"/>
        </w:rPr>
        <w:t>HS nhận biết được 3 loại khối đa diện thường gặp, hình chiếu vuông góc của hình hộp chữ nhật, trả lời các câu hỏi Khám phá 8, 9.</w:t>
      </w:r>
    </w:p>
    <w:p w14:paraId="64A6192D" w14:textId="77777777" w:rsidR="007F5D76" w:rsidRPr="00255472" w:rsidRDefault="007F5D76" w:rsidP="00EE5D29">
      <w:pPr>
        <w:pBdr>
          <w:top w:val="nil"/>
          <w:left w:val="nil"/>
          <w:bottom w:val="nil"/>
          <w:right w:val="nil"/>
          <w:between w:val="nil"/>
        </w:pBdr>
        <w:spacing w:beforeLines="20" w:before="48" w:afterLines="20" w:after="48" w:line="276" w:lineRule="auto"/>
        <w:jc w:val="both"/>
        <w:rPr>
          <w:b/>
          <w:color w:val="000000"/>
          <w:sz w:val="27"/>
          <w:szCs w:val="27"/>
        </w:rPr>
      </w:pPr>
      <w:r w:rsidRPr="00255472">
        <w:rPr>
          <w:b/>
          <w:color w:val="000000"/>
          <w:sz w:val="27"/>
          <w:szCs w:val="27"/>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224"/>
      </w:tblGrid>
      <w:tr w:rsidR="007F5D76" w:rsidRPr="00FE29C8" w14:paraId="430D2037" w14:textId="77777777" w:rsidTr="005A680B">
        <w:tc>
          <w:tcPr>
            <w:tcW w:w="5382" w:type="dxa"/>
            <w:vAlign w:val="center"/>
          </w:tcPr>
          <w:p w14:paraId="5320C40A" w14:textId="77777777" w:rsidR="007F5D76" w:rsidRPr="00255472" w:rsidRDefault="007F5D76" w:rsidP="00EE5D29">
            <w:pPr>
              <w:tabs>
                <w:tab w:val="left" w:pos="495"/>
              </w:tabs>
              <w:spacing w:beforeLines="20" w:before="48" w:afterLines="20" w:after="48" w:line="276" w:lineRule="auto"/>
              <w:jc w:val="center"/>
              <w:rPr>
                <w:b/>
                <w:sz w:val="27"/>
                <w:szCs w:val="27"/>
              </w:rPr>
            </w:pPr>
            <w:r w:rsidRPr="00255472">
              <w:rPr>
                <w:b/>
                <w:sz w:val="27"/>
                <w:szCs w:val="27"/>
              </w:rPr>
              <w:t>HOẠT ĐỘNG CỦA GV VÀ HS</w:t>
            </w:r>
          </w:p>
        </w:tc>
        <w:tc>
          <w:tcPr>
            <w:tcW w:w="4224" w:type="dxa"/>
            <w:vAlign w:val="center"/>
          </w:tcPr>
          <w:p w14:paraId="2B0D94AB" w14:textId="77777777" w:rsidR="007F5D76" w:rsidRPr="00FE29C8" w:rsidRDefault="007F5D76" w:rsidP="00EE5D29">
            <w:pPr>
              <w:spacing w:beforeLines="20" w:before="48" w:afterLines="20" w:after="48" w:line="276" w:lineRule="auto"/>
              <w:jc w:val="center"/>
              <w:rPr>
                <w:b/>
                <w:sz w:val="27"/>
                <w:szCs w:val="27"/>
              </w:rPr>
            </w:pPr>
            <w:r w:rsidRPr="00FE29C8">
              <w:rPr>
                <w:b/>
                <w:sz w:val="27"/>
                <w:szCs w:val="27"/>
              </w:rPr>
              <w:t>SẢN PHẨM DỰ KIẾN</w:t>
            </w:r>
          </w:p>
        </w:tc>
      </w:tr>
      <w:tr w:rsidR="007F5D76" w:rsidRPr="00FE29C8" w14:paraId="7D7E74BA" w14:textId="77777777" w:rsidTr="005A680B">
        <w:tc>
          <w:tcPr>
            <w:tcW w:w="5382" w:type="dxa"/>
          </w:tcPr>
          <w:p w14:paraId="6999AB61"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1: GV chuyển giao nhiệm vụ:</w:t>
            </w:r>
          </w:p>
          <w:p w14:paraId="47509A6E"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1</w:t>
            </w:r>
            <w:r w:rsidRPr="00FE29C8">
              <w:rPr>
                <w:b/>
                <w:i/>
                <w:sz w:val="27"/>
                <w:szCs w:val="27"/>
              </w:rPr>
              <w:t>: Tìm hiểu khối đa diện</w:t>
            </w:r>
          </w:p>
          <w:p w14:paraId="7A4140E7"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GV có thể tạo mô hình các khối đa diện giúp HS quan sát và hiểu bài dễ dàng hơn. </w:t>
            </w:r>
          </w:p>
          <w:p w14:paraId="3463E10B"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đọc nội dung mục 3.1 SGK trang 12 kết hợp quan sát Hình 2.7 và trả lời các câu hỏi:</w:t>
            </w:r>
          </w:p>
          <w:p w14:paraId="76BD3809" w14:textId="77777777" w:rsidR="007F5D76" w:rsidRPr="00442F4E" w:rsidRDefault="007F5D76" w:rsidP="00EE5D29">
            <w:pPr>
              <w:spacing w:beforeLines="20" w:before="48" w:afterLines="20" w:after="48" w:line="276" w:lineRule="auto"/>
              <w:jc w:val="both"/>
              <w:rPr>
                <w:i/>
                <w:sz w:val="27"/>
                <w:szCs w:val="27"/>
                <w:lang w:val="fr-FR"/>
              </w:rPr>
            </w:pPr>
            <w:r w:rsidRPr="00442F4E">
              <w:rPr>
                <w:i/>
                <w:sz w:val="27"/>
                <w:szCs w:val="27"/>
                <w:lang w:val="fr-FR"/>
              </w:rPr>
              <w:t>+ Khối đa diện là gì?</w:t>
            </w:r>
          </w:p>
          <w:p w14:paraId="541BB7B1" w14:textId="77777777" w:rsidR="007F5D76" w:rsidRPr="00442F4E" w:rsidRDefault="007F5D76" w:rsidP="00EE5D29">
            <w:pPr>
              <w:spacing w:beforeLines="20" w:before="48" w:afterLines="20" w:after="48" w:line="276" w:lineRule="auto"/>
              <w:jc w:val="both"/>
              <w:rPr>
                <w:i/>
                <w:sz w:val="27"/>
                <w:szCs w:val="27"/>
                <w:lang w:val="fr-FR"/>
              </w:rPr>
            </w:pPr>
            <w:r w:rsidRPr="00442F4E">
              <w:rPr>
                <w:i/>
                <w:sz w:val="27"/>
                <w:szCs w:val="27"/>
                <w:lang w:val="fr-FR"/>
              </w:rPr>
              <w:t>+ Kể tên một số khối đa diện thường gặp.</w:t>
            </w:r>
          </w:p>
          <w:p w14:paraId="4662D60B" w14:textId="77777777" w:rsidR="007F5D76" w:rsidRPr="00FE29C8" w:rsidRDefault="007F5D76" w:rsidP="00EE5D29">
            <w:pPr>
              <w:spacing w:beforeLines="20" w:before="48" w:afterLines="20" w:after="48" w:line="276" w:lineRule="auto"/>
              <w:jc w:val="both"/>
              <w:rPr>
                <w:sz w:val="27"/>
                <w:szCs w:val="27"/>
              </w:rPr>
            </w:pPr>
            <w:r w:rsidRPr="00FE29C8">
              <w:rPr>
                <w:noProof/>
                <w:sz w:val="27"/>
                <w:szCs w:val="27"/>
              </w:rPr>
              <w:drawing>
                <wp:inline distT="0" distB="0" distL="0" distR="0" wp14:anchorId="1AAEDF48" wp14:editId="41B892EA">
                  <wp:extent cx="3280410" cy="1322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2.png"/>
                          <pic:cNvPicPr/>
                        </pic:nvPicPr>
                        <pic:blipFill>
                          <a:blip r:embed="rId15">
                            <a:extLst>
                              <a:ext uri="{28A0092B-C50C-407E-A947-70E740481C1C}">
                                <a14:useLocalDpi xmlns:a14="http://schemas.microsoft.com/office/drawing/2010/main" val="0"/>
                              </a:ext>
                            </a:extLst>
                          </a:blip>
                          <a:stretch>
                            <a:fillRect/>
                          </a:stretch>
                        </pic:blipFill>
                        <pic:spPr>
                          <a:xfrm>
                            <a:off x="0" y="0"/>
                            <a:ext cx="3280410" cy="1322705"/>
                          </a:xfrm>
                          <a:prstGeom prst="rect">
                            <a:avLst/>
                          </a:prstGeom>
                        </pic:spPr>
                      </pic:pic>
                    </a:graphicData>
                  </a:graphic>
                </wp:inline>
              </w:drawing>
            </w:r>
          </w:p>
          <w:p w14:paraId="58BA4E8B"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 GV yêu cầu HS thảo luận nhóm trả lời câu </w:t>
            </w:r>
            <w:r w:rsidRPr="00FE29C8">
              <w:rPr>
                <w:sz w:val="27"/>
                <w:szCs w:val="27"/>
              </w:rPr>
              <w:lastRenderedPageBreak/>
              <w:t xml:space="preserve">hỏi Khám phá 8 SGK trang 12: </w:t>
            </w:r>
          </w:p>
          <w:p w14:paraId="7E640F92"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8. Hãy cho biết khối đa diện trong mỗi trường hợp ở Hình 2.7 được bao bởi các hình gì?</w:t>
            </w:r>
          </w:p>
          <w:p w14:paraId="5FB65583"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2</w:t>
            </w:r>
            <w:r w:rsidRPr="00FE29C8">
              <w:rPr>
                <w:b/>
                <w:i/>
                <w:sz w:val="27"/>
                <w:szCs w:val="27"/>
              </w:rPr>
              <w:t>: Tìm hiểu hình chiếu của khối đa diện</w:t>
            </w:r>
          </w:p>
          <w:p w14:paraId="70FB7DFE"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 GV đặt câu hỏi: </w:t>
            </w:r>
            <w:r w:rsidRPr="00FE29C8">
              <w:rPr>
                <w:i/>
                <w:sz w:val="27"/>
                <w:szCs w:val="27"/>
              </w:rPr>
              <w:t>Quan sát Hình 2.8, khi chọn ba hướng chiếu như hình, hình chiếu của khối đa diện có hình dạng như thế nào?</w:t>
            </w:r>
          </w:p>
          <w:p w14:paraId="7B1D7FB1" w14:textId="77777777" w:rsidR="007F5D76" w:rsidRPr="00FE29C8" w:rsidRDefault="007F5D76" w:rsidP="00EE5D29">
            <w:pPr>
              <w:spacing w:beforeLines="20" w:before="48" w:afterLines="20" w:after="48" w:line="276" w:lineRule="auto"/>
              <w:jc w:val="center"/>
              <w:rPr>
                <w:i/>
                <w:sz w:val="27"/>
                <w:szCs w:val="27"/>
              </w:rPr>
            </w:pPr>
            <w:r w:rsidRPr="00FE29C8">
              <w:rPr>
                <w:i/>
                <w:noProof/>
                <w:sz w:val="27"/>
                <w:szCs w:val="27"/>
              </w:rPr>
              <w:drawing>
                <wp:inline distT="0" distB="0" distL="0" distR="0" wp14:anchorId="60E8F8F7" wp14:editId="64A41364">
                  <wp:extent cx="3162715" cy="1261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811" cy="1263200"/>
                          </a:xfrm>
                          <a:prstGeom prst="rect">
                            <a:avLst/>
                          </a:prstGeom>
                        </pic:spPr>
                      </pic:pic>
                    </a:graphicData>
                  </a:graphic>
                </wp:inline>
              </w:drawing>
            </w:r>
          </w:p>
          <w:p w14:paraId="35B8A469"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GV yêu cầu HS thảo luận cặp đôi đọc và trả lời các câu hỏi Khám phá 9 SGK trang 13:</w:t>
            </w:r>
          </w:p>
          <w:p w14:paraId="07881468"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9. Các hình chiếu của khối đa diện (Hình 2.8) có hình dạng và kích thước như thế nào?</w:t>
            </w:r>
          </w:p>
          <w:p w14:paraId="0A839F78" w14:textId="77777777" w:rsidR="007F5D76" w:rsidRPr="00FE29C8" w:rsidRDefault="007F5D76" w:rsidP="00EE5D29">
            <w:pPr>
              <w:spacing w:beforeLines="20" w:before="48" w:afterLines="20" w:after="48" w:line="276" w:lineRule="auto"/>
              <w:jc w:val="both"/>
              <w:rPr>
                <w:i/>
                <w:sz w:val="27"/>
                <w:szCs w:val="27"/>
              </w:rPr>
            </w:pPr>
            <w:r w:rsidRPr="00FE29C8">
              <w:rPr>
                <w:sz w:val="27"/>
                <w:szCs w:val="27"/>
              </w:rPr>
              <w:t xml:space="preserve">- GV cung cấp thêm thông tin cho HS: </w:t>
            </w:r>
            <w:r w:rsidRPr="00FE29C8">
              <w:rPr>
                <w:i/>
                <w:sz w:val="27"/>
                <w:szCs w:val="27"/>
              </w:rPr>
              <w:t>Hình hộp chữ nhật (Hình 2.8) là hình ba chiều, biểu thị các kích thước chiều dài, chiều cao và chiều rộng của nó. Độ dài đoạn chiều rộng b (nghiêng 45</w:t>
            </w:r>
            <w:r w:rsidRPr="00FE29C8">
              <w:rPr>
                <w:i/>
                <w:sz w:val="27"/>
                <w:szCs w:val="27"/>
                <w:vertAlign w:val="superscript"/>
              </w:rPr>
              <w:t>o</w:t>
            </w:r>
            <w:r w:rsidRPr="00FE29C8">
              <w:rPr>
                <w:i/>
                <w:sz w:val="27"/>
                <w:szCs w:val="27"/>
              </w:rPr>
              <w:t>) được vẽ 0,5b nhưng vẫn ghi kích thước là b</w:t>
            </w:r>
          </w:p>
          <w:p w14:paraId="76896F38"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117CB321"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đọc thông tin SGK, quan sát hình và thực hiện yêu cầu của GV. </w:t>
            </w:r>
          </w:p>
          <w:p w14:paraId="77F0AF29"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3: Báo cáo kết quả hoạt động, thảo luận: </w:t>
            </w:r>
          </w:p>
          <w:p w14:paraId="677C9E3F"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xung phong trình bày kết quả thực hiện các câu hỏi Khám phá 8, 9 SGK trang 12 – 13.  </w:t>
            </w:r>
          </w:p>
          <w:p w14:paraId="32CFB586"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khác nhận xét, bổ sung cho bạn. </w:t>
            </w:r>
          </w:p>
          <w:p w14:paraId="657398F7" w14:textId="77777777" w:rsidR="007F5D76" w:rsidRPr="00FE29C8" w:rsidRDefault="007F5D76" w:rsidP="00EE5D29">
            <w:pPr>
              <w:pBdr>
                <w:top w:val="nil"/>
                <w:left w:val="nil"/>
                <w:bottom w:val="nil"/>
                <w:right w:val="nil"/>
                <w:between w:val="nil"/>
              </w:pBdr>
              <w:spacing w:beforeLines="20" w:before="48" w:afterLines="20" w:after="48" w:line="276" w:lineRule="auto"/>
              <w:jc w:val="both"/>
              <w:rPr>
                <w:b/>
                <w:color w:val="000000"/>
                <w:sz w:val="27"/>
                <w:szCs w:val="27"/>
              </w:rPr>
            </w:pPr>
            <w:r w:rsidRPr="00FE29C8">
              <w:rPr>
                <w:b/>
                <w:color w:val="000000"/>
                <w:sz w:val="27"/>
                <w:szCs w:val="27"/>
              </w:rPr>
              <w:t xml:space="preserve">Bước 4: Đánh giá kết quả thực hiện: </w:t>
            </w:r>
          </w:p>
          <w:p w14:paraId="1EC019EB" w14:textId="77777777" w:rsidR="007F5D76" w:rsidRPr="00FE29C8" w:rsidRDefault="007F5D76" w:rsidP="00EE5D29">
            <w:pPr>
              <w:pBdr>
                <w:top w:val="nil"/>
                <w:left w:val="nil"/>
                <w:bottom w:val="nil"/>
                <w:right w:val="nil"/>
                <w:between w:val="nil"/>
              </w:pBdr>
              <w:spacing w:beforeLines="20" w:before="48" w:afterLines="20" w:after="48" w:line="276" w:lineRule="auto"/>
              <w:jc w:val="both"/>
              <w:rPr>
                <w:b/>
                <w:color w:val="000000"/>
                <w:sz w:val="27"/>
                <w:szCs w:val="27"/>
              </w:rPr>
            </w:pPr>
            <w:r w:rsidRPr="00FE29C8">
              <w:rPr>
                <w:color w:val="000000"/>
                <w:sz w:val="27"/>
                <w:szCs w:val="27"/>
              </w:rPr>
              <w:t xml:space="preserve">GV tổng quát lưu ý lại kiến thức về hình chiếu khối đa diện. </w:t>
            </w:r>
          </w:p>
        </w:tc>
        <w:tc>
          <w:tcPr>
            <w:tcW w:w="4224" w:type="dxa"/>
          </w:tcPr>
          <w:p w14:paraId="4AAF0C36"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lastRenderedPageBreak/>
              <w:t>3. Hình chiếu khối đa diện</w:t>
            </w:r>
          </w:p>
          <w:p w14:paraId="3874442A"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3.1. Khối đa diện</w:t>
            </w:r>
          </w:p>
          <w:p w14:paraId="5F67E336"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Khối đa diện là khối được bao bởi các hình đa giác phẳng. </w:t>
            </w:r>
          </w:p>
          <w:p w14:paraId="2F84744C"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Các khối đa diện thường gặp là:</w:t>
            </w:r>
          </w:p>
          <w:p w14:paraId="076E4DBF"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Hình 2.7 a: Khối hộp chữ nhật</w:t>
            </w:r>
          </w:p>
          <w:p w14:paraId="2DA94C77"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Hình 2.7 b: Khối lăng trụ tam giác đều</w:t>
            </w:r>
          </w:p>
          <w:p w14:paraId="52E72DEC"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Hình 2.7 c: Khối chóp tứ giác đều</w:t>
            </w:r>
          </w:p>
          <w:p w14:paraId="09D99586" w14:textId="77777777" w:rsidR="007F5D76" w:rsidRPr="00255472" w:rsidRDefault="007F5D76" w:rsidP="00EE5D29">
            <w:pPr>
              <w:spacing w:beforeLines="20" w:before="48" w:afterLines="20" w:after="48" w:line="276" w:lineRule="auto"/>
              <w:jc w:val="both"/>
              <w:rPr>
                <w:i/>
                <w:sz w:val="27"/>
                <w:szCs w:val="27"/>
              </w:rPr>
            </w:pPr>
            <w:r w:rsidRPr="00255472">
              <w:rPr>
                <w:i/>
                <w:sz w:val="27"/>
                <w:szCs w:val="27"/>
              </w:rPr>
              <w:t>Trả lời câu hỏi Khám phá 8:</w:t>
            </w:r>
          </w:p>
          <w:p w14:paraId="7B49E089"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hộp chữ nhật có hai mặt đáy và bốn mặt bên là hình chữ nhật.</w:t>
            </w:r>
          </w:p>
          <w:p w14:paraId="5C37E413"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lăng trụ đều có hai mặt đáy là hai tam giác đều bằng nhau, các mặt bên là hình chữ nhật.</w:t>
            </w:r>
          </w:p>
          <w:p w14:paraId="673593ED"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Khối chóp tứ giác đều có mặt đáy </w:t>
            </w:r>
            <w:r w:rsidRPr="00255472">
              <w:rPr>
                <w:sz w:val="27"/>
                <w:szCs w:val="27"/>
              </w:rPr>
              <w:lastRenderedPageBreak/>
              <w:t>là hình vuông, các mặt bên là những tam giác cân có chung đỉnh.</w:t>
            </w:r>
          </w:p>
          <w:p w14:paraId="0D78E1F0" w14:textId="77777777" w:rsidR="007F5D76" w:rsidRPr="00255472" w:rsidRDefault="007F5D76" w:rsidP="00EE5D29">
            <w:pPr>
              <w:spacing w:beforeLines="20" w:before="48" w:afterLines="20" w:after="48" w:line="276" w:lineRule="auto"/>
              <w:jc w:val="both"/>
              <w:rPr>
                <w:b/>
                <w:sz w:val="27"/>
                <w:szCs w:val="27"/>
              </w:rPr>
            </w:pPr>
          </w:p>
          <w:p w14:paraId="71806ACF"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3.2. Hình chiếu của khối đa diện</w:t>
            </w:r>
          </w:p>
          <w:p w14:paraId="668E70FF"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Khi chọn ba hướng chiếu như Hình 2.8, hình chiếu của khối đa diện có hình dạng là hình dạng các mặt bao của khối đa diện đó. </w:t>
            </w:r>
          </w:p>
          <w:p w14:paraId="0191D2C3" w14:textId="77777777" w:rsidR="007F5D76" w:rsidRPr="00255472" w:rsidRDefault="007F5D76" w:rsidP="00EE5D29">
            <w:pPr>
              <w:spacing w:beforeLines="20" w:before="48" w:afterLines="20" w:after="48" w:line="276" w:lineRule="auto"/>
              <w:jc w:val="both"/>
              <w:rPr>
                <w:i/>
                <w:sz w:val="27"/>
                <w:szCs w:val="27"/>
              </w:rPr>
            </w:pPr>
            <w:r w:rsidRPr="00255472">
              <w:rPr>
                <w:i/>
                <w:sz w:val="27"/>
                <w:szCs w:val="27"/>
              </w:rPr>
              <w:t xml:space="preserve">Trả lời câu hỏi Khám phá 9 SGK trang 13: </w:t>
            </w:r>
          </w:p>
          <w:p w14:paraId="524F3A70"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Các hình chiếu của hình hộp chữ nhật có hình dạng và kích thước là:</w:t>
            </w:r>
          </w:p>
          <w:tbl>
            <w:tblPr>
              <w:tblStyle w:val="TableGrid"/>
              <w:tblW w:w="0" w:type="auto"/>
              <w:tblLayout w:type="fixed"/>
              <w:tblLook w:val="04A0" w:firstRow="1" w:lastRow="0" w:firstColumn="1" w:lastColumn="0" w:noHBand="0" w:noVBand="1"/>
            </w:tblPr>
            <w:tblGrid>
              <w:gridCol w:w="1332"/>
              <w:gridCol w:w="1333"/>
              <w:gridCol w:w="1333"/>
            </w:tblGrid>
            <w:tr w:rsidR="007F5D76" w:rsidRPr="00FE29C8" w14:paraId="111DCC65" w14:textId="77777777" w:rsidTr="005A680B">
              <w:tc>
                <w:tcPr>
                  <w:tcW w:w="1332" w:type="dxa"/>
                </w:tcPr>
                <w:p w14:paraId="4481ABFC"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H</w:t>
                  </w:r>
                  <w:r w:rsidRPr="00FE29C8">
                    <w:rPr>
                      <w:sz w:val="27"/>
                      <w:szCs w:val="27"/>
                    </w:rPr>
                    <w:t>ì</w:t>
                  </w:r>
                  <w:r w:rsidRPr="00FE29C8">
                    <w:rPr>
                      <w:sz w:val="27"/>
                      <w:szCs w:val="27"/>
                    </w:rPr>
                    <w:t>nh chi</w:t>
                  </w:r>
                  <w:r w:rsidRPr="00FE29C8">
                    <w:rPr>
                      <w:sz w:val="27"/>
                      <w:szCs w:val="27"/>
                    </w:rPr>
                    <w:t>ế</w:t>
                  </w:r>
                  <w:r w:rsidRPr="00FE29C8">
                    <w:rPr>
                      <w:sz w:val="27"/>
                      <w:szCs w:val="27"/>
                    </w:rPr>
                    <w:t>u</w:t>
                  </w:r>
                </w:p>
              </w:tc>
              <w:tc>
                <w:tcPr>
                  <w:tcW w:w="1333" w:type="dxa"/>
                </w:tcPr>
                <w:p w14:paraId="3DAFCAEC"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H</w:t>
                  </w:r>
                  <w:r w:rsidRPr="00FE29C8">
                    <w:rPr>
                      <w:sz w:val="27"/>
                      <w:szCs w:val="27"/>
                    </w:rPr>
                    <w:t>ì</w:t>
                  </w:r>
                  <w:r w:rsidRPr="00FE29C8">
                    <w:rPr>
                      <w:sz w:val="27"/>
                      <w:szCs w:val="27"/>
                    </w:rPr>
                    <w:t>nh d</w:t>
                  </w:r>
                  <w:r w:rsidRPr="00FE29C8">
                    <w:rPr>
                      <w:sz w:val="27"/>
                      <w:szCs w:val="27"/>
                    </w:rPr>
                    <w:t>ạ</w:t>
                  </w:r>
                  <w:r w:rsidRPr="00FE29C8">
                    <w:rPr>
                      <w:sz w:val="27"/>
                      <w:szCs w:val="27"/>
                    </w:rPr>
                    <w:t>ng</w:t>
                  </w:r>
                </w:p>
              </w:tc>
              <w:tc>
                <w:tcPr>
                  <w:tcW w:w="1333" w:type="dxa"/>
                </w:tcPr>
                <w:p w14:paraId="1C089A8D"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K</w:t>
                  </w:r>
                  <w:r w:rsidRPr="00FE29C8">
                    <w:rPr>
                      <w:sz w:val="27"/>
                      <w:szCs w:val="27"/>
                    </w:rPr>
                    <w:t>í</w:t>
                  </w:r>
                  <w:r w:rsidRPr="00FE29C8">
                    <w:rPr>
                      <w:sz w:val="27"/>
                      <w:szCs w:val="27"/>
                    </w:rPr>
                    <w:t>ch th</w:t>
                  </w:r>
                  <w:r w:rsidRPr="00FE29C8">
                    <w:rPr>
                      <w:sz w:val="27"/>
                      <w:szCs w:val="27"/>
                    </w:rPr>
                    <w:t>ướ</w:t>
                  </w:r>
                  <w:r w:rsidRPr="00FE29C8">
                    <w:rPr>
                      <w:sz w:val="27"/>
                      <w:szCs w:val="27"/>
                    </w:rPr>
                    <w:t>c</w:t>
                  </w:r>
                </w:p>
              </w:tc>
            </w:tr>
            <w:tr w:rsidR="007F5D76" w:rsidRPr="00255472" w14:paraId="04357BE2" w14:textId="77777777" w:rsidTr="005A680B">
              <w:tc>
                <w:tcPr>
                  <w:tcW w:w="1332" w:type="dxa"/>
                </w:tcPr>
                <w:p w14:paraId="3F3708DF"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Đứ</w:t>
                  </w:r>
                  <w:r w:rsidRPr="00FE29C8">
                    <w:rPr>
                      <w:sz w:val="27"/>
                      <w:szCs w:val="27"/>
                    </w:rPr>
                    <w:t>ng</w:t>
                  </w:r>
                </w:p>
              </w:tc>
              <w:tc>
                <w:tcPr>
                  <w:tcW w:w="1333" w:type="dxa"/>
                </w:tcPr>
                <w:p w14:paraId="3D5C261C"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H</w:t>
                  </w:r>
                  <w:r w:rsidRPr="00FE29C8">
                    <w:rPr>
                      <w:sz w:val="27"/>
                      <w:szCs w:val="27"/>
                    </w:rPr>
                    <w:t>ì</w:t>
                  </w:r>
                  <w:r w:rsidRPr="00FE29C8">
                    <w:rPr>
                      <w:sz w:val="27"/>
                      <w:szCs w:val="27"/>
                    </w:rPr>
                    <w:t>nh ch</w:t>
                  </w:r>
                  <w:r w:rsidRPr="00FE29C8">
                    <w:rPr>
                      <w:sz w:val="27"/>
                      <w:szCs w:val="27"/>
                    </w:rPr>
                    <w:t>ữ</w:t>
                  </w:r>
                  <w:r w:rsidRPr="00FE29C8">
                    <w:rPr>
                      <w:sz w:val="27"/>
                      <w:szCs w:val="27"/>
                    </w:rPr>
                    <w:t xml:space="preserve"> nh</w:t>
                  </w:r>
                  <w:r w:rsidRPr="00FE29C8">
                    <w:rPr>
                      <w:sz w:val="27"/>
                      <w:szCs w:val="27"/>
                    </w:rPr>
                    <w:t>ậ</w:t>
                  </w:r>
                  <w:r w:rsidRPr="00FE29C8">
                    <w:rPr>
                      <w:sz w:val="27"/>
                      <w:szCs w:val="27"/>
                    </w:rPr>
                    <w:t>t</w:t>
                  </w:r>
                </w:p>
              </w:tc>
              <w:tc>
                <w:tcPr>
                  <w:tcW w:w="1333" w:type="dxa"/>
                </w:tcPr>
                <w:p w14:paraId="132EC482" w14:textId="77777777" w:rsidR="007F5D76" w:rsidRPr="00255472" w:rsidRDefault="007F5D76" w:rsidP="00EE5D29">
                  <w:pPr>
                    <w:spacing w:beforeLines="20" w:before="48" w:afterLines="20" w:after="48" w:line="276" w:lineRule="auto"/>
                    <w:jc w:val="center"/>
                    <w:rPr>
                      <w:sz w:val="27"/>
                      <w:szCs w:val="27"/>
                      <w:lang w:val="en-US"/>
                    </w:rPr>
                  </w:pPr>
                  <w:r w:rsidRPr="00255472">
                    <w:rPr>
                      <w:sz w:val="27"/>
                      <w:szCs w:val="27"/>
                      <w:lang w:val="en-US"/>
                    </w:rPr>
                    <w:t>Chi</w:t>
                  </w:r>
                  <w:r w:rsidRPr="00255472">
                    <w:rPr>
                      <w:sz w:val="27"/>
                      <w:szCs w:val="27"/>
                      <w:lang w:val="en-US"/>
                    </w:rPr>
                    <w:t>ề</w:t>
                  </w:r>
                  <w:r w:rsidRPr="00255472">
                    <w:rPr>
                      <w:sz w:val="27"/>
                      <w:szCs w:val="27"/>
                      <w:lang w:val="en-US"/>
                    </w:rPr>
                    <w:t>u cao h, chi</w:t>
                  </w:r>
                  <w:r w:rsidRPr="00255472">
                    <w:rPr>
                      <w:sz w:val="27"/>
                      <w:szCs w:val="27"/>
                      <w:lang w:val="en-US"/>
                    </w:rPr>
                    <w:t>ề</w:t>
                  </w:r>
                  <w:r w:rsidRPr="00255472">
                    <w:rPr>
                      <w:sz w:val="27"/>
                      <w:szCs w:val="27"/>
                      <w:lang w:val="en-US"/>
                    </w:rPr>
                    <w:t>u d</w:t>
                  </w:r>
                  <w:r w:rsidRPr="00255472">
                    <w:rPr>
                      <w:sz w:val="27"/>
                      <w:szCs w:val="27"/>
                      <w:lang w:val="en-US"/>
                    </w:rPr>
                    <w:t>à</w:t>
                  </w:r>
                  <w:r w:rsidRPr="00255472">
                    <w:rPr>
                      <w:sz w:val="27"/>
                      <w:szCs w:val="27"/>
                      <w:lang w:val="en-US"/>
                    </w:rPr>
                    <w:t>i a</w:t>
                  </w:r>
                </w:p>
              </w:tc>
            </w:tr>
            <w:tr w:rsidR="007F5D76" w:rsidRPr="00FE29C8" w14:paraId="4E3AFBA2" w14:textId="77777777" w:rsidTr="005A680B">
              <w:tc>
                <w:tcPr>
                  <w:tcW w:w="1332" w:type="dxa"/>
                </w:tcPr>
                <w:p w14:paraId="12DE399D"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B</w:t>
                  </w:r>
                  <w:r w:rsidRPr="00FE29C8">
                    <w:rPr>
                      <w:sz w:val="27"/>
                      <w:szCs w:val="27"/>
                    </w:rPr>
                    <w:t>ằ</w:t>
                  </w:r>
                  <w:r w:rsidRPr="00FE29C8">
                    <w:rPr>
                      <w:sz w:val="27"/>
                      <w:szCs w:val="27"/>
                    </w:rPr>
                    <w:t>ng</w:t>
                  </w:r>
                </w:p>
              </w:tc>
              <w:tc>
                <w:tcPr>
                  <w:tcW w:w="1333" w:type="dxa"/>
                </w:tcPr>
                <w:p w14:paraId="7254EB76"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H</w:t>
                  </w:r>
                  <w:r w:rsidRPr="00FE29C8">
                    <w:rPr>
                      <w:sz w:val="27"/>
                      <w:szCs w:val="27"/>
                    </w:rPr>
                    <w:t>ì</w:t>
                  </w:r>
                  <w:r w:rsidRPr="00FE29C8">
                    <w:rPr>
                      <w:sz w:val="27"/>
                      <w:szCs w:val="27"/>
                    </w:rPr>
                    <w:t>nh ch</w:t>
                  </w:r>
                  <w:r w:rsidRPr="00FE29C8">
                    <w:rPr>
                      <w:sz w:val="27"/>
                      <w:szCs w:val="27"/>
                    </w:rPr>
                    <w:t>ữ</w:t>
                  </w:r>
                  <w:r w:rsidRPr="00FE29C8">
                    <w:rPr>
                      <w:sz w:val="27"/>
                      <w:szCs w:val="27"/>
                    </w:rPr>
                    <w:t xml:space="preserve"> nh</w:t>
                  </w:r>
                  <w:r w:rsidRPr="00FE29C8">
                    <w:rPr>
                      <w:sz w:val="27"/>
                      <w:szCs w:val="27"/>
                    </w:rPr>
                    <w:t>ậ</w:t>
                  </w:r>
                  <w:r w:rsidRPr="00FE29C8">
                    <w:rPr>
                      <w:sz w:val="27"/>
                      <w:szCs w:val="27"/>
                    </w:rPr>
                    <w:t>t</w:t>
                  </w:r>
                </w:p>
              </w:tc>
              <w:tc>
                <w:tcPr>
                  <w:tcW w:w="1333" w:type="dxa"/>
                </w:tcPr>
                <w:p w14:paraId="3EDA0D3F"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Chi</w:t>
                  </w:r>
                  <w:r w:rsidRPr="00FE29C8">
                    <w:rPr>
                      <w:sz w:val="27"/>
                      <w:szCs w:val="27"/>
                    </w:rPr>
                    <w:t>ề</w:t>
                  </w:r>
                  <w:r w:rsidRPr="00FE29C8">
                    <w:rPr>
                      <w:sz w:val="27"/>
                      <w:szCs w:val="27"/>
                    </w:rPr>
                    <w:t>u r</w:t>
                  </w:r>
                  <w:r w:rsidRPr="00FE29C8">
                    <w:rPr>
                      <w:sz w:val="27"/>
                      <w:szCs w:val="27"/>
                    </w:rPr>
                    <w:t>ộ</w:t>
                  </w:r>
                  <w:r w:rsidRPr="00FE29C8">
                    <w:rPr>
                      <w:sz w:val="27"/>
                      <w:szCs w:val="27"/>
                    </w:rPr>
                    <w:t>ng b</w:t>
                  </w:r>
                </w:p>
              </w:tc>
            </w:tr>
            <w:tr w:rsidR="007F5D76" w:rsidRPr="00FE29C8" w14:paraId="356753B3" w14:textId="77777777" w:rsidTr="005A680B">
              <w:tc>
                <w:tcPr>
                  <w:tcW w:w="1332" w:type="dxa"/>
                </w:tcPr>
                <w:p w14:paraId="47D45636"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w:t>
                  </w:r>
                  <w:r w:rsidRPr="00FE29C8">
                    <w:rPr>
                      <w:sz w:val="27"/>
                      <w:szCs w:val="27"/>
                    </w:rPr>
                    <w:t>ạ</w:t>
                  </w:r>
                  <w:r w:rsidRPr="00FE29C8">
                    <w:rPr>
                      <w:sz w:val="27"/>
                      <w:szCs w:val="27"/>
                    </w:rPr>
                    <w:t>nh</w:t>
                  </w:r>
                </w:p>
              </w:tc>
              <w:tc>
                <w:tcPr>
                  <w:tcW w:w="1333" w:type="dxa"/>
                </w:tcPr>
                <w:p w14:paraId="37FC1FB9"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H</w:t>
                  </w:r>
                  <w:r w:rsidRPr="00FE29C8">
                    <w:rPr>
                      <w:sz w:val="27"/>
                      <w:szCs w:val="27"/>
                    </w:rPr>
                    <w:t>ì</w:t>
                  </w:r>
                  <w:r w:rsidRPr="00FE29C8">
                    <w:rPr>
                      <w:sz w:val="27"/>
                      <w:szCs w:val="27"/>
                    </w:rPr>
                    <w:t>nh ch</w:t>
                  </w:r>
                  <w:r w:rsidRPr="00FE29C8">
                    <w:rPr>
                      <w:sz w:val="27"/>
                      <w:szCs w:val="27"/>
                    </w:rPr>
                    <w:t>ữ</w:t>
                  </w:r>
                  <w:r w:rsidRPr="00FE29C8">
                    <w:rPr>
                      <w:sz w:val="27"/>
                      <w:szCs w:val="27"/>
                    </w:rPr>
                    <w:t xml:space="preserve"> nh</w:t>
                  </w:r>
                  <w:r w:rsidRPr="00FE29C8">
                    <w:rPr>
                      <w:sz w:val="27"/>
                      <w:szCs w:val="27"/>
                    </w:rPr>
                    <w:t>ậ</w:t>
                  </w:r>
                  <w:r w:rsidRPr="00FE29C8">
                    <w:rPr>
                      <w:sz w:val="27"/>
                      <w:szCs w:val="27"/>
                    </w:rPr>
                    <w:t>t</w:t>
                  </w:r>
                </w:p>
              </w:tc>
              <w:tc>
                <w:tcPr>
                  <w:tcW w:w="1333" w:type="dxa"/>
                </w:tcPr>
                <w:p w14:paraId="5E59C855" w14:textId="77777777" w:rsidR="007F5D76" w:rsidRPr="00FE29C8" w:rsidRDefault="007F5D76" w:rsidP="00EE5D29">
                  <w:pPr>
                    <w:spacing w:beforeLines="20" w:before="48" w:afterLines="20" w:after="48" w:line="276" w:lineRule="auto"/>
                    <w:jc w:val="center"/>
                    <w:rPr>
                      <w:sz w:val="27"/>
                      <w:szCs w:val="27"/>
                    </w:rPr>
                  </w:pPr>
                </w:p>
              </w:tc>
            </w:tr>
          </w:tbl>
          <w:p w14:paraId="5802C64E" w14:textId="77777777" w:rsidR="007F5D76" w:rsidRPr="00FE29C8" w:rsidRDefault="007F5D76" w:rsidP="00EE5D29">
            <w:pPr>
              <w:spacing w:beforeLines="20" w:before="48" w:afterLines="20" w:after="48" w:line="276" w:lineRule="auto"/>
              <w:jc w:val="both"/>
              <w:rPr>
                <w:sz w:val="27"/>
                <w:szCs w:val="27"/>
              </w:rPr>
            </w:pPr>
          </w:p>
        </w:tc>
      </w:tr>
    </w:tbl>
    <w:p w14:paraId="7750EDF7" w14:textId="2F74C949" w:rsidR="007F5D76" w:rsidRPr="00FE29C8" w:rsidRDefault="007F5D76" w:rsidP="00EE5D29">
      <w:pPr>
        <w:spacing w:beforeLines="20" w:before="48" w:afterLines="20" w:after="48" w:line="276" w:lineRule="auto"/>
        <w:jc w:val="both"/>
        <w:rPr>
          <w:b/>
          <w:sz w:val="27"/>
          <w:szCs w:val="27"/>
          <w:lang w:eastAsia="ja-JP"/>
        </w:rPr>
      </w:pPr>
      <w:r w:rsidRPr="00FE29C8">
        <w:rPr>
          <w:b/>
          <w:sz w:val="27"/>
          <w:szCs w:val="27"/>
        </w:rPr>
        <w:lastRenderedPageBreak/>
        <w:t>Hoạt động 4: Tìm hiểu về hình chiếu khối tròn xoay</w:t>
      </w:r>
      <w:r w:rsidR="00442F4E">
        <w:rPr>
          <w:rFonts w:hint="eastAsia"/>
          <w:b/>
          <w:sz w:val="27"/>
          <w:szCs w:val="27"/>
          <w:lang w:eastAsia="ja-JP"/>
        </w:rPr>
        <w:t xml:space="preserve"> </w:t>
      </w:r>
    </w:p>
    <w:p w14:paraId="76C61A3B"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Nhận biết được hình trụ, hình nón và hình cầu và hình chiếu của khối tròn xoay</w:t>
      </w:r>
    </w:p>
    <w:p w14:paraId="28E9533A"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lastRenderedPageBreak/>
        <w:t>b) Nội dung:</w:t>
      </w:r>
      <w:r w:rsidRPr="00FE29C8">
        <w:rPr>
          <w:sz w:val="27"/>
          <w:szCs w:val="27"/>
        </w:rPr>
        <w:t xml:space="preserve"> HS đọc nội dung mục 4 trang 13 SGK, quan sát các Hình 2. 9 và 2.10, trả lời câu hỏi Khám phá 10 – 12. </w:t>
      </w:r>
    </w:p>
    <w:p w14:paraId="1A2AB369" w14:textId="77777777" w:rsidR="007F5D76" w:rsidRPr="00FE29C8" w:rsidRDefault="007F5D76" w:rsidP="00EE5D29">
      <w:pPr>
        <w:tabs>
          <w:tab w:val="left" w:pos="567"/>
          <w:tab w:val="left" w:pos="1134"/>
        </w:tabs>
        <w:spacing w:beforeLines="20" w:before="48" w:afterLines="20" w:after="48" w:line="276" w:lineRule="auto"/>
        <w:jc w:val="both"/>
        <w:rPr>
          <w:sz w:val="27"/>
          <w:szCs w:val="27"/>
        </w:rPr>
      </w:pPr>
      <w:r w:rsidRPr="00FE29C8">
        <w:rPr>
          <w:b/>
          <w:sz w:val="27"/>
          <w:szCs w:val="27"/>
        </w:rPr>
        <w:t xml:space="preserve">c) Sản phẩm: </w:t>
      </w:r>
      <w:r w:rsidRPr="00FE29C8">
        <w:rPr>
          <w:sz w:val="27"/>
          <w:szCs w:val="27"/>
        </w:rPr>
        <w:t>Ghi chép của HS về khối tròn xoay và hình chiếu của khối tròn xoay, câu trả lời cho câu hỏi Khám phá 10 – 12 SGK trang 13.</w:t>
      </w:r>
    </w:p>
    <w:p w14:paraId="733186BA" w14:textId="77777777" w:rsidR="007F5D76" w:rsidRPr="00FE29C8" w:rsidRDefault="007F5D76" w:rsidP="00EE5D29">
      <w:pPr>
        <w:tabs>
          <w:tab w:val="left" w:pos="567"/>
          <w:tab w:val="left" w:pos="1134"/>
        </w:tabs>
        <w:spacing w:beforeLines="20" w:before="48" w:afterLines="20" w:after="48" w:line="276" w:lineRule="auto"/>
        <w:jc w:val="both"/>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7F5D76" w:rsidRPr="00FE29C8" w14:paraId="38F8002C" w14:textId="77777777" w:rsidTr="005A680B">
        <w:tc>
          <w:tcPr>
            <w:tcW w:w="5524" w:type="dxa"/>
          </w:tcPr>
          <w:p w14:paraId="4E0A87A1"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HOẠT ĐỘNG CỦA GV VÀ HS</w:t>
            </w:r>
          </w:p>
        </w:tc>
        <w:tc>
          <w:tcPr>
            <w:tcW w:w="4082" w:type="dxa"/>
          </w:tcPr>
          <w:p w14:paraId="05020149"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7F5D76" w:rsidRPr="00255472" w14:paraId="6A6191FE" w14:textId="77777777" w:rsidTr="005A680B">
        <w:tc>
          <w:tcPr>
            <w:tcW w:w="5524" w:type="dxa"/>
          </w:tcPr>
          <w:p w14:paraId="1D2B69BC"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1: GV chuyển giao nhiệm vụ:</w:t>
            </w:r>
          </w:p>
          <w:p w14:paraId="25840B4B"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1</w:t>
            </w:r>
            <w:r w:rsidRPr="00FE29C8">
              <w:rPr>
                <w:b/>
                <w:i/>
                <w:sz w:val="27"/>
                <w:szCs w:val="27"/>
              </w:rPr>
              <w:t>: Tìm hiểu khối tròn xoay</w:t>
            </w:r>
          </w:p>
          <w:p w14:paraId="55B20659"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GV có thể tạo mô hình các khối tròn xoay làm dụng cụ trực quan giúp HS hiểu dễ dàng hơn.</w:t>
            </w:r>
          </w:p>
          <w:p w14:paraId="29AA76D3"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GV yêu cầu HS đọc nội dung mục 4 SGK trang 13 kết hợp quan sát Hình 2.9 và trả lời các câu hỏi:</w:t>
            </w:r>
          </w:p>
          <w:p w14:paraId="0B9D451D" w14:textId="77777777" w:rsidR="007F5D76" w:rsidRPr="00442F4E" w:rsidRDefault="007F5D76" w:rsidP="00EE5D29">
            <w:pPr>
              <w:spacing w:beforeLines="20" w:before="48" w:afterLines="20" w:after="48" w:line="276" w:lineRule="auto"/>
              <w:ind w:right="5"/>
              <w:jc w:val="both"/>
              <w:rPr>
                <w:i/>
                <w:sz w:val="27"/>
                <w:szCs w:val="27"/>
                <w:lang w:val="fr-FR"/>
              </w:rPr>
            </w:pPr>
            <w:r w:rsidRPr="00442F4E">
              <w:rPr>
                <w:i/>
                <w:sz w:val="27"/>
                <w:szCs w:val="27"/>
                <w:lang w:val="fr-FR"/>
              </w:rPr>
              <w:t>+ Khối tròn xoay là gì?</w:t>
            </w:r>
          </w:p>
          <w:p w14:paraId="2B710F73" w14:textId="77777777" w:rsidR="007F5D76" w:rsidRPr="00442F4E" w:rsidRDefault="007F5D76" w:rsidP="00EE5D29">
            <w:pPr>
              <w:spacing w:beforeLines="20" w:before="48" w:afterLines="20" w:after="48" w:line="276" w:lineRule="auto"/>
              <w:ind w:right="5"/>
              <w:jc w:val="both"/>
              <w:rPr>
                <w:i/>
                <w:sz w:val="27"/>
                <w:szCs w:val="27"/>
                <w:lang w:val="fr-FR"/>
              </w:rPr>
            </w:pPr>
            <w:r w:rsidRPr="00442F4E">
              <w:rPr>
                <w:i/>
                <w:sz w:val="27"/>
                <w:szCs w:val="27"/>
                <w:lang w:val="fr-FR"/>
              </w:rPr>
              <w:t>+ Kể tên một số khối tròn xoay thường gặp</w:t>
            </w:r>
          </w:p>
          <w:p w14:paraId="2B6A852C" w14:textId="77777777" w:rsidR="007F5D76" w:rsidRPr="00FE29C8" w:rsidRDefault="007F5D76" w:rsidP="00EE5D29">
            <w:pPr>
              <w:spacing w:beforeLines="20" w:before="48" w:afterLines="20" w:after="48" w:line="276" w:lineRule="auto"/>
              <w:ind w:right="5"/>
              <w:jc w:val="center"/>
              <w:rPr>
                <w:sz w:val="27"/>
                <w:szCs w:val="27"/>
              </w:rPr>
            </w:pPr>
            <w:r w:rsidRPr="00FE29C8">
              <w:rPr>
                <w:noProof/>
                <w:sz w:val="27"/>
                <w:szCs w:val="27"/>
              </w:rPr>
              <w:drawing>
                <wp:inline distT="0" distB="0" distL="0" distR="0" wp14:anchorId="0588C03E" wp14:editId="6A43C6FD">
                  <wp:extent cx="3370580" cy="172080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0580" cy="1720803"/>
                          </a:xfrm>
                          <a:prstGeom prst="rect">
                            <a:avLst/>
                          </a:prstGeom>
                        </pic:spPr>
                      </pic:pic>
                    </a:graphicData>
                  </a:graphic>
                </wp:inline>
              </w:drawing>
            </w:r>
          </w:p>
          <w:p w14:paraId="3083AD05"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 </w:t>
            </w:r>
            <w:r w:rsidRPr="00FE29C8">
              <w:rPr>
                <w:sz w:val="27"/>
                <w:szCs w:val="27"/>
              </w:rPr>
              <w:t>GV yêu cầu HS trả lời câu hỏi Khám phá 10, 11 SGK trang 13:</w:t>
            </w:r>
          </w:p>
          <w:p w14:paraId="46916FF5"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10. Hãy nhận xét hình dạng của hình phẳng (đường gạch chéo) ở mỗi trường hợp trong Hình 2.9.</w:t>
            </w:r>
          </w:p>
          <w:p w14:paraId="5480ED5C" w14:textId="77777777" w:rsidR="007F5D76" w:rsidRPr="00FE29C8" w:rsidRDefault="007F5D76" w:rsidP="00EE5D29">
            <w:pPr>
              <w:spacing w:beforeLines="20" w:before="48" w:afterLines="20" w:after="48" w:line="276" w:lineRule="auto"/>
              <w:jc w:val="both"/>
              <w:rPr>
                <w:i/>
                <w:sz w:val="27"/>
                <w:szCs w:val="27"/>
              </w:rPr>
            </w:pPr>
            <w:r w:rsidRPr="00FE29C8">
              <w:rPr>
                <w:i/>
                <w:sz w:val="27"/>
                <w:szCs w:val="27"/>
              </w:rPr>
              <w:t xml:space="preserve">11. Hãy kể tên một số vật dụng có dạng khối tròn xoay trong đời sống. </w:t>
            </w:r>
          </w:p>
          <w:p w14:paraId="711EB6B7"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2</w:t>
            </w:r>
            <w:r w:rsidRPr="00FE29C8">
              <w:rPr>
                <w:b/>
                <w:i/>
                <w:sz w:val="27"/>
                <w:szCs w:val="27"/>
              </w:rPr>
              <w:t>: Tìm hiểu hình chiếu của khối tròn xoay</w:t>
            </w:r>
          </w:p>
          <w:p w14:paraId="42547195" w14:textId="77777777" w:rsidR="007F5D76" w:rsidRPr="00FE29C8" w:rsidRDefault="007F5D76" w:rsidP="00EE5D29">
            <w:pPr>
              <w:spacing w:beforeLines="20" w:before="48" w:afterLines="20" w:after="48" w:line="276" w:lineRule="auto"/>
              <w:ind w:right="5"/>
              <w:jc w:val="both"/>
              <w:rPr>
                <w:i/>
                <w:sz w:val="27"/>
                <w:szCs w:val="27"/>
              </w:rPr>
            </w:pPr>
            <w:r w:rsidRPr="00FE29C8">
              <w:rPr>
                <w:sz w:val="27"/>
                <w:szCs w:val="27"/>
              </w:rPr>
              <w:t xml:space="preserve">- GV cho HS thảo luận trả lời câu hỏi: </w:t>
            </w:r>
          </w:p>
          <w:p w14:paraId="3C963892"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Hình chiếu mặt đáy của các khối tròn xoay có dạng hình gì?</w:t>
            </w:r>
          </w:p>
          <w:p w14:paraId="6A0511E7"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Các hướng chiếu còn lại của hình trụ, hình chữ nhật, hình nón, hình cầu có dạng hình gì?</w:t>
            </w:r>
          </w:p>
          <w:p w14:paraId="5F8CB517"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lastRenderedPageBreak/>
              <w:t>- GV yêu cầu HS trả lời câu hỏi Khám phá 12 SGK trang 13:</w:t>
            </w:r>
          </w:p>
          <w:p w14:paraId="340C1BF5"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xml:space="preserve">12. Quan sát Hình 2.10 và nhận xét hình dạng các hình chiếu của khối tròn xoay. </w:t>
            </w:r>
          </w:p>
          <w:p w14:paraId="4F994F5C" w14:textId="77777777" w:rsidR="007F5D76" w:rsidRPr="00FE29C8" w:rsidRDefault="007F5D76" w:rsidP="00EE5D29">
            <w:pPr>
              <w:spacing w:beforeLines="20" w:before="48" w:afterLines="20" w:after="48" w:line="276" w:lineRule="auto"/>
              <w:ind w:right="5"/>
              <w:jc w:val="center"/>
              <w:rPr>
                <w:sz w:val="27"/>
                <w:szCs w:val="27"/>
              </w:rPr>
            </w:pPr>
            <w:r w:rsidRPr="00FE29C8">
              <w:rPr>
                <w:noProof/>
                <w:sz w:val="27"/>
                <w:szCs w:val="27"/>
              </w:rPr>
              <w:drawing>
                <wp:inline distT="0" distB="0" distL="0" distR="0" wp14:anchorId="4535C827" wp14:editId="3B4C5DC1">
                  <wp:extent cx="3167318" cy="203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3.png"/>
                          <pic:cNvPicPr/>
                        </pic:nvPicPr>
                        <pic:blipFill>
                          <a:blip r:embed="rId18">
                            <a:clrChange>
                              <a:clrFrom>
                                <a:srgbClr val="FBFBFB"/>
                              </a:clrFrom>
                              <a:clrTo>
                                <a:srgbClr val="FBFBFB">
                                  <a:alpha val="0"/>
                                </a:srgbClr>
                              </a:clrTo>
                            </a:clrChange>
                            <a:extLst>
                              <a:ext uri="{28A0092B-C50C-407E-A947-70E740481C1C}">
                                <a14:useLocalDpi xmlns:a14="http://schemas.microsoft.com/office/drawing/2010/main" val="0"/>
                              </a:ext>
                            </a:extLst>
                          </a:blip>
                          <a:stretch>
                            <a:fillRect/>
                          </a:stretch>
                        </pic:blipFill>
                        <pic:spPr>
                          <a:xfrm>
                            <a:off x="0" y="0"/>
                            <a:ext cx="3175446" cy="2043581"/>
                          </a:xfrm>
                          <a:prstGeom prst="rect">
                            <a:avLst/>
                          </a:prstGeom>
                        </pic:spPr>
                      </pic:pic>
                    </a:graphicData>
                  </a:graphic>
                </wp:inline>
              </w:drawing>
            </w:r>
          </w:p>
          <w:p w14:paraId="47864F98" w14:textId="77777777" w:rsidR="007F5D76" w:rsidRPr="00FE29C8" w:rsidRDefault="007F5D76" w:rsidP="00EE5D29">
            <w:pPr>
              <w:spacing w:beforeLines="20" w:before="48" w:afterLines="20" w:after="48" w:line="276" w:lineRule="auto"/>
              <w:ind w:right="5"/>
              <w:jc w:val="both"/>
              <w:rPr>
                <w:sz w:val="27"/>
                <w:szCs w:val="27"/>
              </w:rPr>
            </w:pPr>
            <w:r w:rsidRPr="00FE29C8">
              <w:rPr>
                <w:b/>
                <w:sz w:val="27"/>
                <w:szCs w:val="27"/>
              </w:rPr>
              <w:t>Bước 2: HS thực hiện nhiệm vụ học tập:</w:t>
            </w:r>
          </w:p>
          <w:p w14:paraId="06A84587"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đọc thông tin mục 4 SGK trang 13, quan sát hình ảnh 2.9, 2. 10 và trả lời câu hỏi Khám phá 10 – 12. </w:t>
            </w:r>
          </w:p>
          <w:p w14:paraId="007FEE37"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3: Báo cáo kết quả hoạt động, thảo luận: </w:t>
            </w:r>
          </w:p>
          <w:p w14:paraId="46E260DD"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HS xung phong trình bày kết quả.</w:t>
            </w:r>
          </w:p>
          <w:p w14:paraId="75AAD08E"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Một số HS khác nhận xét, bổ sung cho bạn. </w:t>
            </w:r>
          </w:p>
          <w:p w14:paraId="350FCDD3"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3A57E368" w14:textId="77777777" w:rsidR="007F5D76" w:rsidRPr="00255472" w:rsidRDefault="007F5D76" w:rsidP="00EE5D29">
            <w:pPr>
              <w:spacing w:beforeLines="20" w:before="48" w:afterLines="20" w:after="48" w:line="276" w:lineRule="auto"/>
              <w:jc w:val="both"/>
              <w:rPr>
                <w:b/>
                <w:sz w:val="27"/>
                <w:szCs w:val="27"/>
              </w:rPr>
            </w:pPr>
            <w:r w:rsidRPr="00255472">
              <w:rPr>
                <w:sz w:val="27"/>
                <w:szCs w:val="27"/>
              </w:rPr>
              <w:t>GV nhận xét câu trả lời của HS và chuyển sang nội dung tiếp theo.</w:t>
            </w:r>
          </w:p>
        </w:tc>
        <w:tc>
          <w:tcPr>
            <w:tcW w:w="4082" w:type="dxa"/>
          </w:tcPr>
          <w:p w14:paraId="58BBD8C2"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lastRenderedPageBreak/>
              <w:t>4. Hình chiếu khối tròn xoay</w:t>
            </w:r>
          </w:p>
          <w:p w14:paraId="39776B5C"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4.1. Khối tròn xoay</w:t>
            </w:r>
          </w:p>
          <w:p w14:paraId="355E7CF1"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tròn xoay được tạo thành khi quay một hình phẳng quanh một trục cố định (trục quay) của hình.</w:t>
            </w:r>
          </w:p>
          <w:p w14:paraId="04EBFF33"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Một số khối tròn xoay thường gặp:</w:t>
            </w:r>
          </w:p>
          <w:p w14:paraId="6CA9EC3D"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trụ</w:t>
            </w:r>
          </w:p>
          <w:p w14:paraId="4DD8E083"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nón</w:t>
            </w:r>
          </w:p>
          <w:p w14:paraId="1429E147"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Khối cầu</w:t>
            </w:r>
          </w:p>
          <w:p w14:paraId="25B4128C" w14:textId="77777777" w:rsidR="007F5D76" w:rsidRPr="00255472" w:rsidRDefault="007F5D76" w:rsidP="00EE5D29">
            <w:pPr>
              <w:spacing w:beforeLines="20" w:before="48" w:afterLines="20" w:after="48" w:line="276" w:lineRule="auto"/>
              <w:jc w:val="both"/>
              <w:rPr>
                <w:i/>
                <w:sz w:val="27"/>
                <w:szCs w:val="27"/>
              </w:rPr>
            </w:pPr>
            <w:r w:rsidRPr="00255472">
              <w:rPr>
                <w:i/>
                <w:sz w:val="27"/>
                <w:szCs w:val="27"/>
              </w:rPr>
              <w:t>Trả lời câu hỏi Khám phá 10, 11 SGK trang 13:</w:t>
            </w:r>
          </w:p>
          <w:p w14:paraId="08384FB7"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10. </w:t>
            </w:r>
          </w:p>
          <w:p w14:paraId="7356E490"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Khi quay hình chữ nhật quanh một trục cố định ta được khối trụ</w:t>
            </w:r>
          </w:p>
          <w:p w14:paraId="678B5448"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Khi quay hình tam giác vuông quanh một trục cố định ta được khối tròn</w:t>
            </w:r>
          </w:p>
          <w:p w14:paraId="672D449E"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Khi quay nửa hình tròn quanh một trục cố định ta được khối cầu. </w:t>
            </w:r>
          </w:p>
          <w:p w14:paraId="4EAE41E8"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11. </w:t>
            </w:r>
          </w:p>
          <w:p w14:paraId="0E233953"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Một số vật dụng có dạng khối tròn xoay trong đời sống: Quả bóng, Trái Đất, Nón lá, Lon bia, Quả tenis,...</w:t>
            </w:r>
          </w:p>
          <w:p w14:paraId="785AE909" w14:textId="77777777" w:rsidR="007F5D76" w:rsidRPr="00255472" w:rsidRDefault="007F5D76" w:rsidP="00EE5D29">
            <w:pPr>
              <w:spacing w:beforeLines="20" w:before="48" w:afterLines="20" w:after="48" w:line="276" w:lineRule="auto"/>
              <w:jc w:val="both"/>
              <w:rPr>
                <w:b/>
                <w:sz w:val="27"/>
                <w:szCs w:val="27"/>
              </w:rPr>
            </w:pPr>
          </w:p>
          <w:p w14:paraId="52AAEDD6"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4.2. Hình chiếu của khối tròn xoay</w:t>
            </w:r>
          </w:p>
          <w:p w14:paraId="0273166B"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Hình chiếu mặt đáy của các khối </w:t>
            </w:r>
            <w:r w:rsidRPr="00255472">
              <w:rPr>
                <w:sz w:val="27"/>
                <w:szCs w:val="27"/>
              </w:rPr>
              <w:lastRenderedPageBreak/>
              <w:t>tròn xoay là hình tròn.</w:t>
            </w:r>
          </w:p>
          <w:p w14:paraId="142FBB06"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Các hướng chiếu còn lại của hình trụ là hình chữ nhật và của hình nón là hình tam giác cân. </w:t>
            </w:r>
          </w:p>
          <w:p w14:paraId="062698D9"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Hình chiếu theo các hướng chiếu của hình cầu là hình tròn giống nhau. </w:t>
            </w:r>
          </w:p>
          <w:p w14:paraId="11C261C6" w14:textId="77777777" w:rsidR="007F5D76" w:rsidRPr="00255472" w:rsidRDefault="007F5D76" w:rsidP="00EE5D29">
            <w:pPr>
              <w:spacing w:beforeLines="20" w:before="48" w:afterLines="20" w:after="48" w:line="276" w:lineRule="auto"/>
              <w:jc w:val="both"/>
              <w:rPr>
                <w:i/>
                <w:sz w:val="27"/>
                <w:szCs w:val="27"/>
              </w:rPr>
            </w:pPr>
            <w:r w:rsidRPr="00255472">
              <w:rPr>
                <w:i/>
                <w:sz w:val="27"/>
                <w:szCs w:val="27"/>
              </w:rPr>
              <w:t>Trả lời câu hỏi Khám phá 12 SGK trang 13:</w:t>
            </w:r>
          </w:p>
          <w:p w14:paraId="692DB175"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Hình dạng của các hình chiếu trong Hình 2.10: </w:t>
            </w:r>
          </w:p>
          <w:p w14:paraId="18FDCF1D" w14:textId="77777777" w:rsidR="007F5D76" w:rsidRPr="00255472" w:rsidRDefault="007F5D76" w:rsidP="00EE5D29">
            <w:pPr>
              <w:spacing w:beforeLines="20" w:before="48" w:afterLines="20" w:after="48" w:line="276" w:lineRule="auto"/>
              <w:jc w:val="both"/>
              <w:rPr>
                <w:sz w:val="27"/>
                <w:szCs w:val="27"/>
              </w:rPr>
            </w:pPr>
            <w:r w:rsidRPr="00255472">
              <w:rPr>
                <w:b/>
                <w:sz w:val="27"/>
                <w:szCs w:val="27"/>
              </w:rPr>
              <w:t xml:space="preserve">+ </w:t>
            </w:r>
            <w:r w:rsidRPr="00255472">
              <w:rPr>
                <w:sz w:val="27"/>
                <w:szCs w:val="27"/>
              </w:rPr>
              <w:t>Hình chiếu đứng dạng hình chữ nhật.</w:t>
            </w:r>
          </w:p>
          <w:p w14:paraId="5BFF5DCE"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Hình chiếu cạnh dạng hình chữ nhật.</w:t>
            </w:r>
          </w:p>
          <w:p w14:paraId="6EBE929B"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Hình chiếu bằng dạng hình tròn. </w:t>
            </w:r>
          </w:p>
          <w:p w14:paraId="200B3E4B" w14:textId="77777777" w:rsidR="007F5D76" w:rsidRPr="00255472" w:rsidRDefault="007F5D76" w:rsidP="00EE5D29">
            <w:pPr>
              <w:spacing w:beforeLines="20" w:before="48" w:afterLines="20" w:after="48" w:line="276" w:lineRule="auto"/>
              <w:jc w:val="both"/>
              <w:rPr>
                <w:sz w:val="27"/>
                <w:szCs w:val="27"/>
              </w:rPr>
            </w:pPr>
          </w:p>
        </w:tc>
      </w:tr>
    </w:tbl>
    <w:p w14:paraId="3C2AB9CE" w14:textId="39D4B01B" w:rsidR="007F5D76" w:rsidRPr="00442F4E" w:rsidRDefault="007F5D76" w:rsidP="00EE5D29">
      <w:pPr>
        <w:spacing w:beforeLines="20" w:before="48" w:afterLines="20" w:after="48" w:line="276" w:lineRule="auto"/>
        <w:jc w:val="both"/>
        <w:rPr>
          <w:b/>
          <w:spacing w:val="-8"/>
          <w:sz w:val="27"/>
          <w:szCs w:val="27"/>
          <w:lang w:eastAsia="ja-JP"/>
        </w:rPr>
      </w:pPr>
      <w:r w:rsidRPr="00442F4E">
        <w:rPr>
          <w:b/>
          <w:spacing w:val="-8"/>
          <w:sz w:val="27"/>
          <w:szCs w:val="27"/>
        </w:rPr>
        <w:lastRenderedPageBreak/>
        <w:t>Hoạt động 5:</w:t>
      </w:r>
      <w:r w:rsidR="00442F4E" w:rsidRPr="00442F4E">
        <w:rPr>
          <w:rFonts w:hint="eastAsia"/>
          <w:b/>
          <w:spacing w:val="-8"/>
          <w:sz w:val="27"/>
          <w:szCs w:val="27"/>
          <w:lang w:eastAsia="ja-JP"/>
        </w:rPr>
        <w:t xml:space="preserve"> </w:t>
      </w:r>
      <w:r w:rsidRPr="00442F4E">
        <w:rPr>
          <w:b/>
          <w:spacing w:val="-8"/>
          <w:sz w:val="27"/>
          <w:szCs w:val="27"/>
        </w:rPr>
        <w:t>Tìm hiểu quy trình vẽ hình chiếu khối hình học vật thể đơn giản</w:t>
      </w:r>
      <w:r w:rsidR="00442F4E" w:rsidRPr="00442F4E">
        <w:rPr>
          <w:rFonts w:hint="eastAsia"/>
          <w:b/>
          <w:spacing w:val="-8"/>
          <w:sz w:val="27"/>
          <w:szCs w:val="27"/>
          <w:lang w:eastAsia="ja-JP"/>
        </w:rPr>
        <w:t xml:space="preserve"> (ti</w:t>
      </w:r>
      <w:r w:rsidR="00442F4E" w:rsidRPr="00442F4E">
        <w:rPr>
          <w:b/>
          <w:spacing w:val="-8"/>
          <w:sz w:val="27"/>
          <w:szCs w:val="27"/>
          <w:lang w:eastAsia="ja-JP"/>
        </w:rPr>
        <w:t>ế</w:t>
      </w:r>
      <w:r w:rsidR="00442F4E" w:rsidRPr="00442F4E">
        <w:rPr>
          <w:rFonts w:hint="eastAsia"/>
          <w:b/>
          <w:spacing w:val="-8"/>
          <w:sz w:val="27"/>
          <w:szCs w:val="27"/>
          <w:lang w:eastAsia="ja-JP"/>
        </w:rPr>
        <w:t>t 4)</w:t>
      </w:r>
    </w:p>
    <w:p w14:paraId="4E26E954"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HS vẽ được hình chiếu khối hình học, vật thể đơn giản</w:t>
      </w:r>
    </w:p>
    <w:p w14:paraId="45D21F05"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b/>
          <w:sz w:val="27"/>
          <w:szCs w:val="27"/>
        </w:rPr>
        <w:t>b) Nội dung:</w:t>
      </w:r>
      <w:r w:rsidRPr="00255472">
        <w:rPr>
          <w:sz w:val="27"/>
          <w:szCs w:val="27"/>
        </w:rPr>
        <w:t xml:space="preserve"> HS đọc nội dung mục 5 trang 14 – 16 SGK, quan sát các Hình 2.11, 2.12; thực hành vẽ hình chiếu khối hình học, vật thể đơn giản</w:t>
      </w:r>
    </w:p>
    <w:p w14:paraId="28FCE50D"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b/>
          <w:sz w:val="27"/>
          <w:szCs w:val="27"/>
        </w:rPr>
        <w:t xml:space="preserve">c) Sản phẩm: </w:t>
      </w:r>
      <w:r w:rsidRPr="00255472">
        <w:rPr>
          <w:sz w:val="27"/>
          <w:szCs w:val="27"/>
        </w:rPr>
        <w:t xml:space="preserve">HS ghi các bước và vẽ vào vở hình chiếu khối hình học, vật thể đơn giản. </w:t>
      </w:r>
    </w:p>
    <w:p w14:paraId="08EBDC39"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7F5D76" w:rsidRPr="00FE29C8" w14:paraId="62EA452E" w14:textId="77777777" w:rsidTr="005A680B">
        <w:tc>
          <w:tcPr>
            <w:tcW w:w="5524" w:type="dxa"/>
          </w:tcPr>
          <w:p w14:paraId="5B6C2888" w14:textId="77777777" w:rsidR="007F5D76" w:rsidRPr="00255472" w:rsidRDefault="007F5D76" w:rsidP="00EE5D29">
            <w:pPr>
              <w:tabs>
                <w:tab w:val="left" w:pos="567"/>
                <w:tab w:val="left" w:pos="1134"/>
              </w:tabs>
              <w:spacing w:beforeLines="20" w:before="48" w:afterLines="20" w:after="48" w:line="276" w:lineRule="auto"/>
              <w:jc w:val="center"/>
              <w:rPr>
                <w:b/>
                <w:sz w:val="27"/>
                <w:szCs w:val="27"/>
              </w:rPr>
            </w:pPr>
            <w:r w:rsidRPr="00255472">
              <w:rPr>
                <w:b/>
                <w:sz w:val="27"/>
                <w:szCs w:val="27"/>
              </w:rPr>
              <w:t>HOẠT ĐỘNG CỦA GV VÀ HS</w:t>
            </w:r>
          </w:p>
        </w:tc>
        <w:tc>
          <w:tcPr>
            <w:tcW w:w="4082" w:type="dxa"/>
          </w:tcPr>
          <w:p w14:paraId="5F5BE197" w14:textId="77777777" w:rsidR="007F5D76" w:rsidRPr="00FE29C8" w:rsidRDefault="007F5D76" w:rsidP="00EE5D29">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7F5D76" w:rsidRPr="00255472" w14:paraId="62599296" w14:textId="77777777" w:rsidTr="005A680B">
        <w:tc>
          <w:tcPr>
            <w:tcW w:w="5524" w:type="dxa"/>
          </w:tcPr>
          <w:p w14:paraId="506CE20E"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1: GV chuyển giao nhiệm vụ:</w:t>
            </w:r>
          </w:p>
          <w:p w14:paraId="7C2925F3"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1</w:t>
            </w:r>
            <w:r w:rsidRPr="00FE29C8">
              <w:rPr>
                <w:b/>
                <w:i/>
                <w:sz w:val="27"/>
                <w:szCs w:val="27"/>
              </w:rPr>
              <w:t xml:space="preserve">: Vẽ hình chiếu khối hình học </w:t>
            </w:r>
          </w:p>
          <w:p w14:paraId="51A1C693"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GV yêu cầu HS tìm hiểu mục 5.1 SGK và nêu các bước vẽ hình chiếu vuông góc của khối hình học (Hình 2.11)</w:t>
            </w:r>
          </w:p>
          <w:p w14:paraId="464BD370" w14:textId="77777777" w:rsidR="007F5D76" w:rsidRPr="00FE29C8" w:rsidRDefault="007F5D76" w:rsidP="00EE5D29">
            <w:pPr>
              <w:spacing w:beforeLines="20" w:before="48" w:afterLines="20" w:after="48" w:line="276" w:lineRule="auto"/>
              <w:ind w:right="5"/>
              <w:jc w:val="center"/>
              <w:rPr>
                <w:sz w:val="27"/>
                <w:szCs w:val="27"/>
              </w:rPr>
            </w:pPr>
            <w:r w:rsidRPr="00FE29C8">
              <w:rPr>
                <w:noProof/>
                <w:sz w:val="27"/>
                <w:szCs w:val="27"/>
              </w:rPr>
              <w:lastRenderedPageBreak/>
              <w:drawing>
                <wp:inline distT="0" distB="0" distL="0" distR="0" wp14:anchorId="7BB589EE" wp14:editId="7E7960F9">
                  <wp:extent cx="1729934" cy="186862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9934" cy="1868621"/>
                          </a:xfrm>
                          <a:prstGeom prst="rect">
                            <a:avLst/>
                          </a:prstGeom>
                        </pic:spPr>
                      </pic:pic>
                    </a:graphicData>
                  </a:graphic>
                </wp:inline>
              </w:drawing>
            </w:r>
          </w:p>
          <w:p w14:paraId="65FB47F3"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GV nhấn mạnh HS những yêu cầu cần đạt ở các bước và ví dụ minh họa:</w:t>
            </w:r>
          </w:p>
          <w:p w14:paraId="7404346E"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1: Xác định được đặc điểm hình dạng và kích thước của khối hình học.</w:t>
            </w:r>
          </w:p>
          <w:p w14:paraId="605C432A"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118A37DB" wp14:editId="7E8D88B9">
                  <wp:extent cx="1695925"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8.png"/>
                          <pic:cNvPicPr/>
                        </pic:nvPicPr>
                        <pic:blipFill rotWithShape="1">
                          <a:blip r:embed="rId20" cstate="print">
                            <a:extLst>
                              <a:ext uri="{28A0092B-C50C-407E-A947-70E740481C1C}">
                                <a14:useLocalDpi xmlns:a14="http://schemas.microsoft.com/office/drawing/2010/main" val="0"/>
                              </a:ext>
                            </a:extLst>
                          </a:blip>
                          <a:srcRect b="19933"/>
                          <a:stretch/>
                        </pic:blipFill>
                        <pic:spPr bwMode="auto">
                          <a:xfrm>
                            <a:off x="0" y="0"/>
                            <a:ext cx="1701700" cy="1471845"/>
                          </a:xfrm>
                          <a:prstGeom prst="rect">
                            <a:avLst/>
                          </a:prstGeom>
                          <a:ln>
                            <a:noFill/>
                          </a:ln>
                          <a:extLst>
                            <a:ext uri="{53640926-AAD7-44D8-BBD7-CCE9431645EC}">
                              <a14:shadowObscured xmlns:a14="http://schemas.microsoft.com/office/drawing/2010/main"/>
                            </a:ext>
                          </a:extLst>
                        </pic:spPr>
                      </pic:pic>
                    </a:graphicData>
                  </a:graphic>
                </wp:inline>
              </w:drawing>
            </w:r>
          </w:p>
          <w:p w14:paraId="4E898EFA"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2: Xác định các hướng chiếu từ trước tới, từ trên xuống và từ trái qua</w:t>
            </w:r>
          </w:p>
          <w:p w14:paraId="0E3EFC2B"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16C31BF1" wp14:editId="5613B468">
                  <wp:extent cx="1257300" cy="136738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62058" cy="1372560"/>
                          </a:xfrm>
                          <a:prstGeom prst="rect">
                            <a:avLst/>
                          </a:prstGeom>
                          <a:ln>
                            <a:noFill/>
                          </a:ln>
                          <a:extLst>
                            <a:ext uri="{53640926-AAD7-44D8-BBD7-CCE9431645EC}">
                              <a14:shadowObscured xmlns:a14="http://schemas.microsoft.com/office/drawing/2010/main"/>
                            </a:ext>
                          </a:extLst>
                        </pic:spPr>
                      </pic:pic>
                    </a:graphicData>
                  </a:graphic>
                </wp:inline>
              </w:drawing>
            </w:r>
          </w:p>
          <w:p w14:paraId="215CADF4"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3: Xác định được vị trí các hình chiếu và cân đối về khoảng cách trên trang giấy; tỉ lệ các hình chiếu</w:t>
            </w:r>
          </w:p>
          <w:p w14:paraId="7B8A232F"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4CFCDB0A" wp14:editId="1B6BDFA2">
                  <wp:extent cx="1632293" cy="138938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69"/>
                          <a:stretch/>
                        </pic:blipFill>
                        <pic:spPr bwMode="auto">
                          <a:xfrm>
                            <a:off x="0" y="0"/>
                            <a:ext cx="1637290" cy="1393633"/>
                          </a:xfrm>
                          <a:prstGeom prst="rect">
                            <a:avLst/>
                          </a:prstGeom>
                          <a:ln>
                            <a:noFill/>
                          </a:ln>
                          <a:extLst>
                            <a:ext uri="{53640926-AAD7-44D8-BBD7-CCE9431645EC}">
                              <a14:shadowObscured xmlns:a14="http://schemas.microsoft.com/office/drawing/2010/main"/>
                            </a:ext>
                          </a:extLst>
                        </pic:spPr>
                      </pic:pic>
                    </a:graphicData>
                  </a:graphic>
                </wp:inline>
              </w:drawing>
            </w:r>
          </w:p>
          <w:p w14:paraId="7D74AF17"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xml:space="preserve">+ Bước 4: Vẽ được các hình chiếu vuông góc của khối hình học theo kích thước và tỉ lệ cho </w:t>
            </w:r>
            <w:r w:rsidRPr="00FE29C8">
              <w:rPr>
                <w:i/>
                <w:sz w:val="27"/>
                <w:szCs w:val="27"/>
              </w:rPr>
              <w:lastRenderedPageBreak/>
              <w:t>trước.</w:t>
            </w:r>
          </w:p>
          <w:p w14:paraId="006E10A7"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146F0AE4" wp14:editId="030199C9">
                  <wp:extent cx="1333500" cy="1463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2264" cy="1473344"/>
                          </a:xfrm>
                          <a:prstGeom prst="rect">
                            <a:avLst/>
                          </a:prstGeom>
                        </pic:spPr>
                      </pic:pic>
                    </a:graphicData>
                  </a:graphic>
                </wp:inline>
              </w:drawing>
            </w:r>
          </w:p>
          <w:p w14:paraId="19817D8F"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u w:val="single"/>
              </w:rPr>
              <w:t>Nhiệm vụ 2</w:t>
            </w:r>
            <w:r w:rsidRPr="00FE29C8">
              <w:rPr>
                <w:b/>
                <w:i/>
                <w:sz w:val="27"/>
                <w:szCs w:val="27"/>
              </w:rPr>
              <w:t>: Vẽ hình chiếu vật thể đơn giản</w:t>
            </w:r>
          </w:p>
          <w:p w14:paraId="17BA94D8"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xml:space="preserve">- GV yêu cầu HS tìm hiểu mục 5.2 SGK và nêu các bước thực vẽ hình chiếu vuông góc của vật thể đơn giản (Hình 2.12) </w:t>
            </w:r>
          </w:p>
          <w:p w14:paraId="6BECE2CB" w14:textId="77777777" w:rsidR="007F5D76" w:rsidRPr="00FE29C8" w:rsidRDefault="007F5D76" w:rsidP="00EE5D29">
            <w:pPr>
              <w:spacing w:beforeLines="20" w:before="48" w:afterLines="20" w:after="48" w:line="276" w:lineRule="auto"/>
              <w:ind w:right="5"/>
              <w:jc w:val="center"/>
              <w:rPr>
                <w:sz w:val="27"/>
                <w:szCs w:val="27"/>
              </w:rPr>
            </w:pPr>
            <w:r w:rsidRPr="00FE29C8">
              <w:rPr>
                <w:noProof/>
                <w:sz w:val="27"/>
                <w:szCs w:val="27"/>
              </w:rPr>
              <w:drawing>
                <wp:inline distT="0" distB="0" distL="0" distR="0" wp14:anchorId="6F755609" wp14:editId="037282F3">
                  <wp:extent cx="1957070" cy="1558728"/>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461" cy="1567801"/>
                          </a:xfrm>
                          <a:prstGeom prst="rect">
                            <a:avLst/>
                          </a:prstGeom>
                        </pic:spPr>
                      </pic:pic>
                    </a:graphicData>
                  </a:graphic>
                </wp:inline>
              </w:drawing>
            </w:r>
          </w:p>
          <w:p w14:paraId="79C57067" w14:textId="77777777" w:rsidR="007F5D76" w:rsidRPr="00FE29C8" w:rsidRDefault="007F5D76" w:rsidP="00EE5D29">
            <w:pPr>
              <w:spacing w:beforeLines="20" w:before="48" w:afterLines="20" w:after="48" w:line="276" w:lineRule="auto"/>
              <w:ind w:right="5"/>
              <w:jc w:val="both"/>
              <w:rPr>
                <w:sz w:val="27"/>
                <w:szCs w:val="27"/>
              </w:rPr>
            </w:pPr>
            <w:r w:rsidRPr="00FE29C8">
              <w:rPr>
                <w:sz w:val="27"/>
                <w:szCs w:val="27"/>
              </w:rPr>
              <w:t>- GV lưu ý HS những yêu cầu cần đạt ở các bước vẽ hình chiếu vật thể đơn giản và ví dụ minh họa:</w:t>
            </w:r>
          </w:p>
          <w:p w14:paraId="2676222B"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1: Xác định đặc điểm hình dạng và các kích thước của vật thể</w:t>
            </w:r>
          </w:p>
          <w:p w14:paraId="1D09A41D"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5B164911" wp14:editId="00FDF223">
                  <wp:extent cx="1737360" cy="11461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37360" cy="1146175"/>
                          </a:xfrm>
                          <a:prstGeom prst="rect">
                            <a:avLst/>
                          </a:prstGeom>
                          <a:noFill/>
                        </pic:spPr>
                      </pic:pic>
                    </a:graphicData>
                  </a:graphic>
                </wp:inline>
              </w:drawing>
            </w:r>
          </w:p>
          <w:p w14:paraId="15E9B3DF"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xml:space="preserve">+ Bước 2: Xác định được các hướng chiếu </w:t>
            </w:r>
          </w:p>
          <w:p w14:paraId="41A6227E"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293EDDD7" wp14:editId="6BD152A0">
                  <wp:extent cx="1640205" cy="15913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05" cy="1591310"/>
                          </a:xfrm>
                          <a:prstGeom prst="rect">
                            <a:avLst/>
                          </a:prstGeom>
                          <a:noFill/>
                        </pic:spPr>
                      </pic:pic>
                    </a:graphicData>
                  </a:graphic>
                </wp:inline>
              </w:drawing>
            </w:r>
          </w:p>
          <w:p w14:paraId="1D860342"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xml:space="preserve">+ Bước 3: Xác định được vị trí các hình chiếu </w:t>
            </w:r>
            <w:r w:rsidRPr="00FE29C8">
              <w:rPr>
                <w:i/>
                <w:sz w:val="27"/>
                <w:szCs w:val="27"/>
              </w:rPr>
              <w:lastRenderedPageBreak/>
              <w:t>và cân đối về khoảng cách trên trang giấy; tỉ lệ các hình chiếu của vật thể.</w:t>
            </w:r>
          </w:p>
          <w:p w14:paraId="3937B964"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585BC171" wp14:editId="5318F147">
                  <wp:extent cx="1807063" cy="1222218"/>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378" b="14273"/>
                          <a:stretch/>
                        </pic:blipFill>
                        <pic:spPr bwMode="auto">
                          <a:xfrm>
                            <a:off x="0" y="0"/>
                            <a:ext cx="1841005" cy="1245175"/>
                          </a:xfrm>
                          <a:prstGeom prst="rect">
                            <a:avLst/>
                          </a:prstGeom>
                          <a:ln>
                            <a:noFill/>
                          </a:ln>
                          <a:extLst>
                            <a:ext uri="{53640926-AAD7-44D8-BBD7-CCE9431645EC}">
                              <a14:shadowObscured xmlns:a14="http://schemas.microsoft.com/office/drawing/2010/main"/>
                            </a:ext>
                          </a:extLst>
                        </pic:spPr>
                      </pic:pic>
                    </a:graphicData>
                  </a:graphic>
                </wp:inline>
              </w:drawing>
            </w:r>
          </w:p>
          <w:p w14:paraId="29D016EF"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4: Vẽ mờ được các hình chiếu theo tỉ lệ của vật thể bằng nét mảnh; thể hiện được mối quan hệ giữa các hình chiếu</w:t>
            </w:r>
          </w:p>
          <w:p w14:paraId="2F0C8DFD"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7EED19D7" wp14:editId="69054045">
                  <wp:extent cx="1901228" cy="175361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827"/>
                          <a:stretch/>
                        </pic:blipFill>
                        <pic:spPr bwMode="auto">
                          <a:xfrm>
                            <a:off x="0" y="0"/>
                            <a:ext cx="1916335" cy="1767550"/>
                          </a:xfrm>
                          <a:prstGeom prst="rect">
                            <a:avLst/>
                          </a:prstGeom>
                          <a:ln>
                            <a:noFill/>
                          </a:ln>
                          <a:extLst>
                            <a:ext uri="{53640926-AAD7-44D8-BBD7-CCE9431645EC}">
                              <a14:shadowObscured xmlns:a14="http://schemas.microsoft.com/office/drawing/2010/main"/>
                            </a:ext>
                          </a:extLst>
                        </pic:spPr>
                      </pic:pic>
                    </a:graphicData>
                  </a:graphic>
                </wp:inline>
              </w:drawing>
            </w:r>
          </w:p>
          <w:p w14:paraId="0FB00179"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Sửa chữa các nét của hình chiếu theo đúng quy cách trình bày bản vẽ</w:t>
            </w:r>
          </w:p>
          <w:p w14:paraId="6E353B46"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097F77F4" wp14:editId="7A2979CB">
                  <wp:extent cx="2042413" cy="15903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0973" cy="1596981"/>
                          </a:xfrm>
                          <a:prstGeom prst="rect">
                            <a:avLst/>
                          </a:prstGeom>
                        </pic:spPr>
                      </pic:pic>
                    </a:graphicData>
                  </a:graphic>
                </wp:inline>
              </w:drawing>
            </w:r>
          </w:p>
          <w:p w14:paraId="0B2FCEBD"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Bước 5: Vẽ đúng quy cách các đường gióng, đường kích thước ở các hình chiếu</w:t>
            </w:r>
          </w:p>
          <w:p w14:paraId="441AE820"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24325CC1" wp14:editId="3B1D2344">
                  <wp:extent cx="1967397" cy="1692998"/>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4380" cy="1707613"/>
                          </a:xfrm>
                          <a:prstGeom prst="rect">
                            <a:avLst/>
                          </a:prstGeom>
                        </pic:spPr>
                      </pic:pic>
                    </a:graphicData>
                  </a:graphic>
                </wp:inline>
              </w:drawing>
            </w:r>
          </w:p>
          <w:p w14:paraId="5747E7B2" w14:textId="77777777" w:rsidR="007F5D76" w:rsidRPr="00FE29C8" w:rsidRDefault="007F5D76" w:rsidP="00EE5D29">
            <w:pPr>
              <w:spacing w:beforeLines="20" w:before="48" w:afterLines="20" w:after="48" w:line="276" w:lineRule="auto"/>
              <w:ind w:right="5"/>
              <w:jc w:val="both"/>
              <w:rPr>
                <w:i/>
                <w:sz w:val="27"/>
                <w:szCs w:val="27"/>
              </w:rPr>
            </w:pPr>
            <w:r w:rsidRPr="00FE29C8">
              <w:rPr>
                <w:i/>
                <w:sz w:val="27"/>
                <w:szCs w:val="27"/>
              </w:rPr>
              <w:t xml:space="preserve">Ghi đúng quy cách các chữ số kích thước của </w:t>
            </w:r>
            <w:r w:rsidRPr="00FE29C8">
              <w:rPr>
                <w:i/>
                <w:sz w:val="27"/>
                <w:szCs w:val="27"/>
              </w:rPr>
              <w:lastRenderedPageBreak/>
              <w:t>vật thể lên hình chiếu</w:t>
            </w:r>
          </w:p>
          <w:p w14:paraId="7C9069DB" w14:textId="77777777" w:rsidR="007F5D76" w:rsidRPr="00FE29C8" w:rsidRDefault="007F5D76" w:rsidP="00EE5D29">
            <w:pPr>
              <w:spacing w:beforeLines="20" w:before="48" w:afterLines="20" w:after="48" w:line="276" w:lineRule="auto"/>
              <w:ind w:right="5"/>
              <w:jc w:val="center"/>
              <w:rPr>
                <w:i/>
                <w:sz w:val="27"/>
                <w:szCs w:val="27"/>
              </w:rPr>
            </w:pPr>
            <w:r w:rsidRPr="00FE29C8">
              <w:rPr>
                <w:i/>
                <w:noProof/>
                <w:sz w:val="27"/>
                <w:szCs w:val="27"/>
              </w:rPr>
              <w:drawing>
                <wp:inline distT="0" distB="0" distL="0" distR="0" wp14:anchorId="67DEC8A9" wp14:editId="68C4D6E1">
                  <wp:extent cx="1936913" cy="170323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564" cy="1714363"/>
                          </a:xfrm>
                          <a:prstGeom prst="rect">
                            <a:avLst/>
                          </a:prstGeom>
                        </pic:spPr>
                      </pic:pic>
                    </a:graphicData>
                  </a:graphic>
                </wp:inline>
              </w:drawing>
            </w:r>
          </w:p>
          <w:p w14:paraId="4B3A00BA" w14:textId="77777777" w:rsidR="007F5D76" w:rsidRPr="00FE29C8" w:rsidRDefault="007F5D76" w:rsidP="00EE5D29">
            <w:pPr>
              <w:spacing w:beforeLines="20" w:before="48" w:afterLines="20" w:after="48" w:line="276" w:lineRule="auto"/>
              <w:ind w:right="5"/>
              <w:jc w:val="both"/>
              <w:rPr>
                <w:sz w:val="27"/>
                <w:szCs w:val="27"/>
              </w:rPr>
            </w:pPr>
            <w:r w:rsidRPr="00FE29C8">
              <w:rPr>
                <w:b/>
                <w:sz w:val="27"/>
                <w:szCs w:val="27"/>
              </w:rPr>
              <w:t>Bước 2: HS thực hiện nhiệm vụ học tập:</w:t>
            </w:r>
          </w:p>
          <w:p w14:paraId="0B3AB751"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xml:space="preserve">- HS đọc thông tin mục 5 SGK trang 14 – 16, quan sát hình ảnh 2.11, 2. 12 và thực hiện các nhiệm vụ được giao. </w:t>
            </w:r>
          </w:p>
          <w:p w14:paraId="6697466F" w14:textId="77777777" w:rsidR="007F5D76" w:rsidRPr="00FE29C8" w:rsidRDefault="007F5D76" w:rsidP="00EE5D29">
            <w:pPr>
              <w:spacing w:beforeLines="20" w:before="48" w:afterLines="20" w:after="48" w:line="276" w:lineRule="auto"/>
              <w:jc w:val="both"/>
              <w:rPr>
                <w:sz w:val="27"/>
                <w:szCs w:val="27"/>
              </w:rPr>
            </w:pPr>
            <w:r w:rsidRPr="00FE29C8">
              <w:rPr>
                <w:b/>
                <w:sz w:val="27"/>
                <w:szCs w:val="27"/>
              </w:rPr>
              <w:t xml:space="preserve">Bước 3: Báo cáo kết quả hoạt động, thảo luận: </w:t>
            </w:r>
          </w:p>
          <w:p w14:paraId="54761060"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HS xung phong trình bày kết quả.</w:t>
            </w:r>
          </w:p>
          <w:p w14:paraId="505F1CF9"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Một số HS khác nhận xét, bổ sung cho bạn. </w:t>
            </w:r>
          </w:p>
          <w:p w14:paraId="6BE75E16"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261165D5" w14:textId="77777777" w:rsidR="007F5D76" w:rsidRPr="00255472" w:rsidRDefault="007F5D76" w:rsidP="00EE5D29">
            <w:pPr>
              <w:spacing w:beforeLines="20" w:before="48" w:afterLines="20" w:after="48" w:line="276" w:lineRule="auto"/>
              <w:jc w:val="both"/>
              <w:rPr>
                <w:b/>
                <w:sz w:val="27"/>
                <w:szCs w:val="27"/>
              </w:rPr>
            </w:pPr>
            <w:r w:rsidRPr="00255472">
              <w:rPr>
                <w:sz w:val="27"/>
                <w:szCs w:val="27"/>
              </w:rPr>
              <w:t>GV nhận xét câu trả lời của HS và chuyển sang nội dung tiếp theo.</w:t>
            </w:r>
          </w:p>
        </w:tc>
        <w:tc>
          <w:tcPr>
            <w:tcW w:w="4082" w:type="dxa"/>
          </w:tcPr>
          <w:p w14:paraId="047C6F54"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lastRenderedPageBreak/>
              <w:t xml:space="preserve">5. Quy trình vẽ hình chiếu khối hình học, vật thể đơn giản </w:t>
            </w:r>
          </w:p>
          <w:p w14:paraId="34C79FEA"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5.1. Vẽ hình chiếu khối hình học</w:t>
            </w:r>
          </w:p>
          <w:p w14:paraId="694EA8E6"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Bước 1: Xác định đặc điểm hình dạng và kích thước của khối hình </w:t>
            </w:r>
            <w:r w:rsidRPr="00255472">
              <w:rPr>
                <w:sz w:val="27"/>
                <w:szCs w:val="27"/>
              </w:rPr>
              <w:lastRenderedPageBreak/>
              <w:t>học (khối đa diện, khối tròn xoay)</w:t>
            </w:r>
          </w:p>
          <w:p w14:paraId="09B2780B"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2: Xác định các hướng chiếu theo phép chiếu vuông góc.</w:t>
            </w:r>
          </w:p>
          <w:p w14:paraId="1EB3F479"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3: Xác định vị trí và tỉ lệ các hình chiếu trên giấy vẽ</w:t>
            </w:r>
          </w:p>
          <w:p w14:paraId="78B67B74"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4: Vẽ các hình chiếu vuông góc của khối hình học.</w:t>
            </w:r>
          </w:p>
          <w:p w14:paraId="0BAB0582" w14:textId="77777777" w:rsidR="007F5D76" w:rsidRPr="00255472" w:rsidRDefault="007F5D76" w:rsidP="00EE5D29">
            <w:pPr>
              <w:spacing w:beforeLines="20" w:before="48" w:afterLines="20" w:after="48" w:line="276" w:lineRule="auto"/>
              <w:jc w:val="both"/>
              <w:rPr>
                <w:sz w:val="27"/>
                <w:szCs w:val="27"/>
              </w:rPr>
            </w:pPr>
          </w:p>
          <w:p w14:paraId="3AFF0326" w14:textId="77777777" w:rsidR="007F5D76" w:rsidRPr="00255472" w:rsidRDefault="007F5D76" w:rsidP="00EE5D29">
            <w:pPr>
              <w:spacing w:beforeLines="20" w:before="48" w:afterLines="20" w:after="48" w:line="276" w:lineRule="auto"/>
              <w:jc w:val="both"/>
              <w:rPr>
                <w:sz w:val="27"/>
                <w:szCs w:val="27"/>
              </w:rPr>
            </w:pPr>
          </w:p>
          <w:p w14:paraId="6428A81D" w14:textId="77777777" w:rsidR="007F5D76" w:rsidRPr="00255472" w:rsidRDefault="007F5D76" w:rsidP="00EE5D29">
            <w:pPr>
              <w:spacing w:beforeLines="20" w:before="48" w:afterLines="20" w:after="48" w:line="276" w:lineRule="auto"/>
              <w:jc w:val="both"/>
              <w:rPr>
                <w:sz w:val="27"/>
                <w:szCs w:val="27"/>
              </w:rPr>
            </w:pPr>
          </w:p>
          <w:p w14:paraId="06C63C2D" w14:textId="77777777" w:rsidR="007F5D76" w:rsidRPr="00255472" w:rsidRDefault="007F5D76" w:rsidP="00EE5D29">
            <w:pPr>
              <w:spacing w:beforeLines="20" w:before="48" w:afterLines="20" w:after="48" w:line="276" w:lineRule="auto"/>
              <w:jc w:val="both"/>
              <w:rPr>
                <w:sz w:val="27"/>
                <w:szCs w:val="27"/>
              </w:rPr>
            </w:pPr>
          </w:p>
          <w:p w14:paraId="7DFF4371" w14:textId="77777777" w:rsidR="007F5D76" w:rsidRPr="00255472" w:rsidRDefault="007F5D76" w:rsidP="00EE5D29">
            <w:pPr>
              <w:spacing w:beforeLines="20" w:before="48" w:afterLines="20" w:after="48" w:line="276" w:lineRule="auto"/>
              <w:jc w:val="both"/>
              <w:rPr>
                <w:sz w:val="27"/>
                <w:szCs w:val="27"/>
              </w:rPr>
            </w:pPr>
          </w:p>
          <w:p w14:paraId="44CB2FA0" w14:textId="77777777" w:rsidR="007F5D76" w:rsidRPr="00255472" w:rsidRDefault="007F5D76" w:rsidP="00EE5D29">
            <w:pPr>
              <w:spacing w:beforeLines="20" w:before="48" w:afterLines="20" w:after="48" w:line="276" w:lineRule="auto"/>
              <w:jc w:val="both"/>
              <w:rPr>
                <w:sz w:val="27"/>
                <w:szCs w:val="27"/>
              </w:rPr>
            </w:pPr>
          </w:p>
          <w:p w14:paraId="41EEE46B" w14:textId="77777777" w:rsidR="007F5D76" w:rsidRPr="00255472" w:rsidRDefault="007F5D76" w:rsidP="00EE5D29">
            <w:pPr>
              <w:spacing w:beforeLines="20" w:before="48" w:afterLines="20" w:after="48" w:line="276" w:lineRule="auto"/>
              <w:jc w:val="both"/>
              <w:rPr>
                <w:sz w:val="27"/>
                <w:szCs w:val="27"/>
              </w:rPr>
            </w:pPr>
          </w:p>
          <w:p w14:paraId="04BDA7CE" w14:textId="77777777" w:rsidR="007F5D76" w:rsidRPr="00255472" w:rsidRDefault="007F5D76" w:rsidP="00EE5D29">
            <w:pPr>
              <w:spacing w:beforeLines="20" w:before="48" w:afterLines="20" w:after="48" w:line="276" w:lineRule="auto"/>
              <w:jc w:val="both"/>
              <w:rPr>
                <w:sz w:val="27"/>
                <w:szCs w:val="27"/>
              </w:rPr>
            </w:pPr>
          </w:p>
          <w:p w14:paraId="7ADB2F86" w14:textId="77777777" w:rsidR="007F5D76" w:rsidRPr="00255472" w:rsidRDefault="007F5D76" w:rsidP="00EE5D29">
            <w:pPr>
              <w:spacing w:beforeLines="20" w:before="48" w:afterLines="20" w:after="48" w:line="276" w:lineRule="auto"/>
              <w:jc w:val="both"/>
              <w:rPr>
                <w:sz w:val="27"/>
                <w:szCs w:val="27"/>
              </w:rPr>
            </w:pPr>
          </w:p>
          <w:p w14:paraId="45BB0F88" w14:textId="77777777" w:rsidR="007F5D76" w:rsidRPr="00255472" w:rsidRDefault="007F5D76" w:rsidP="00EE5D29">
            <w:pPr>
              <w:spacing w:beforeLines="20" w:before="48" w:afterLines="20" w:after="48" w:line="276" w:lineRule="auto"/>
              <w:jc w:val="both"/>
              <w:rPr>
                <w:sz w:val="27"/>
                <w:szCs w:val="27"/>
              </w:rPr>
            </w:pPr>
          </w:p>
          <w:p w14:paraId="344FA4F5" w14:textId="77777777" w:rsidR="007F5D76" w:rsidRPr="00255472" w:rsidRDefault="007F5D76" w:rsidP="00EE5D29">
            <w:pPr>
              <w:spacing w:beforeLines="20" w:before="48" w:afterLines="20" w:after="48" w:line="276" w:lineRule="auto"/>
              <w:jc w:val="both"/>
              <w:rPr>
                <w:sz w:val="27"/>
                <w:szCs w:val="27"/>
              </w:rPr>
            </w:pPr>
          </w:p>
          <w:p w14:paraId="6E780898" w14:textId="77777777" w:rsidR="007F5D76" w:rsidRPr="00255472" w:rsidRDefault="007F5D76" w:rsidP="00EE5D29">
            <w:pPr>
              <w:spacing w:beforeLines="20" w:before="48" w:afterLines="20" w:after="48" w:line="276" w:lineRule="auto"/>
              <w:jc w:val="both"/>
              <w:rPr>
                <w:sz w:val="27"/>
                <w:szCs w:val="27"/>
              </w:rPr>
            </w:pPr>
          </w:p>
          <w:p w14:paraId="0DEE94E6" w14:textId="77777777" w:rsidR="007F5D76" w:rsidRPr="00255472" w:rsidRDefault="007F5D76" w:rsidP="00EE5D29">
            <w:pPr>
              <w:spacing w:beforeLines="20" w:before="48" w:afterLines="20" w:after="48" w:line="276" w:lineRule="auto"/>
              <w:jc w:val="both"/>
              <w:rPr>
                <w:sz w:val="27"/>
                <w:szCs w:val="27"/>
              </w:rPr>
            </w:pPr>
          </w:p>
          <w:p w14:paraId="14D301C4" w14:textId="77777777" w:rsidR="007F5D76" w:rsidRPr="00255472" w:rsidRDefault="007F5D76" w:rsidP="00EE5D29">
            <w:pPr>
              <w:spacing w:beforeLines="20" w:before="48" w:afterLines="20" w:after="48" w:line="276" w:lineRule="auto"/>
              <w:jc w:val="both"/>
              <w:rPr>
                <w:sz w:val="27"/>
                <w:szCs w:val="27"/>
              </w:rPr>
            </w:pPr>
          </w:p>
          <w:p w14:paraId="7DF7773E" w14:textId="77777777" w:rsidR="007F5D76" w:rsidRPr="00255472" w:rsidRDefault="007F5D76" w:rsidP="00EE5D29">
            <w:pPr>
              <w:spacing w:beforeLines="20" w:before="48" w:afterLines="20" w:after="48" w:line="276" w:lineRule="auto"/>
              <w:jc w:val="both"/>
              <w:rPr>
                <w:sz w:val="27"/>
                <w:szCs w:val="27"/>
              </w:rPr>
            </w:pPr>
          </w:p>
          <w:p w14:paraId="19A68AD3" w14:textId="77777777" w:rsidR="007F5D76" w:rsidRPr="00255472" w:rsidRDefault="007F5D76" w:rsidP="00EE5D29">
            <w:pPr>
              <w:spacing w:beforeLines="20" w:before="48" w:afterLines="20" w:after="48" w:line="276" w:lineRule="auto"/>
              <w:jc w:val="both"/>
              <w:rPr>
                <w:sz w:val="27"/>
                <w:szCs w:val="27"/>
              </w:rPr>
            </w:pPr>
          </w:p>
          <w:p w14:paraId="25287986" w14:textId="77777777" w:rsidR="007F5D76" w:rsidRPr="00255472" w:rsidRDefault="007F5D76" w:rsidP="00EE5D29">
            <w:pPr>
              <w:spacing w:beforeLines="20" w:before="48" w:afterLines="20" w:after="48" w:line="276" w:lineRule="auto"/>
              <w:jc w:val="both"/>
              <w:rPr>
                <w:sz w:val="27"/>
                <w:szCs w:val="27"/>
              </w:rPr>
            </w:pPr>
          </w:p>
          <w:p w14:paraId="1CCADE5A" w14:textId="77777777" w:rsidR="007F5D76" w:rsidRPr="00255472" w:rsidRDefault="007F5D76" w:rsidP="00EE5D29">
            <w:pPr>
              <w:spacing w:beforeLines="20" w:before="48" w:afterLines="20" w:after="48" w:line="276" w:lineRule="auto"/>
              <w:jc w:val="both"/>
              <w:rPr>
                <w:sz w:val="27"/>
                <w:szCs w:val="27"/>
              </w:rPr>
            </w:pPr>
          </w:p>
          <w:p w14:paraId="2DC0DFEA" w14:textId="77777777" w:rsidR="007F5D76" w:rsidRPr="00255472" w:rsidRDefault="007F5D76" w:rsidP="00EE5D29">
            <w:pPr>
              <w:spacing w:beforeLines="20" w:before="48" w:afterLines="20" w:after="48" w:line="276" w:lineRule="auto"/>
              <w:jc w:val="both"/>
              <w:rPr>
                <w:sz w:val="27"/>
                <w:szCs w:val="27"/>
              </w:rPr>
            </w:pPr>
          </w:p>
          <w:p w14:paraId="5B5AD6D8" w14:textId="77777777" w:rsidR="007F5D76" w:rsidRPr="00255472" w:rsidRDefault="007F5D76" w:rsidP="00EE5D29">
            <w:pPr>
              <w:spacing w:beforeLines="20" w:before="48" w:afterLines="20" w:after="48" w:line="276" w:lineRule="auto"/>
              <w:jc w:val="both"/>
              <w:rPr>
                <w:sz w:val="27"/>
                <w:szCs w:val="27"/>
              </w:rPr>
            </w:pPr>
          </w:p>
          <w:p w14:paraId="46F0F735" w14:textId="77777777" w:rsidR="007F5D76" w:rsidRPr="00255472" w:rsidRDefault="007F5D76" w:rsidP="00EE5D29">
            <w:pPr>
              <w:spacing w:beforeLines="20" w:before="48" w:afterLines="20" w:after="48" w:line="276" w:lineRule="auto"/>
              <w:jc w:val="both"/>
              <w:rPr>
                <w:sz w:val="27"/>
                <w:szCs w:val="27"/>
              </w:rPr>
            </w:pPr>
          </w:p>
          <w:p w14:paraId="254884D2"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w:t>
            </w:r>
          </w:p>
          <w:p w14:paraId="6A1C3A96" w14:textId="77777777" w:rsidR="007F5D76" w:rsidRPr="00255472" w:rsidRDefault="007F5D76" w:rsidP="00EE5D29">
            <w:pPr>
              <w:spacing w:beforeLines="20" w:before="48" w:afterLines="20" w:after="48" w:line="276" w:lineRule="auto"/>
              <w:jc w:val="both"/>
              <w:rPr>
                <w:b/>
                <w:sz w:val="27"/>
                <w:szCs w:val="27"/>
              </w:rPr>
            </w:pPr>
          </w:p>
          <w:p w14:paraId="58008593" w14:textId="77777777" w:rsidR="007F5D76" w:rsidRPr="00255472" w:rsidRDefault="007F5D76" w:rsidP="00EE5D29">
            <w:pPr>
              <w:spacing w:beforeLines="20" w:before="48" w:afterLines="20" w:after="48" w:line="276" w:lineRule="auto"/>
              <w:jc w:val="both"/>
              <w:rPr>
                <w:b/>
                <w:sz w:val="27"/>
                <w:szCs w:val="27"/>
              </w:rPr>
            </w:pPr>
          </w:p>
          <w:p w14:paraId="271146A0" w14:textId="77777777" w:rsidR="007F5D76" w:rsidRPr="00255472" w:rsidRDefault="007F5D76" w:rsidP="00EE5D29">
            <w:pPr>
              <w:spacing w:beforeLines="20" w:before="48" w:afterLines="20" w:after="48" w:line="276" w:lineRule="auto"/>
              <w:jc w:val="both"/>
              <w:rPr>
                <w:b/>
                <w:sz w:val="27"/>
                <w:szCs w:val="27"/>
              </w:rPr>
            </w:pPr>
          </w:p>
          <w:p w14:paraId="5CCF2304" w14:textId="77777777" w:rsidR="007F5D76" w:rsidRPr="00255472" w:rsidRDefault="007F5D76" w:rsidP="00EE5D29">
            <w:pPr>
              <w:spacing w:beforeLines="20" w:before="48" w:afterLines="20" w:after="48" w:line="276" w:lineRule="auto"/>
              <w:jc w:val="both"/>
              <w:rPr>
                <w:b/>
                <w:sz w:val="27"/>
                <w:szCs w:val="27"/>
              </w:rPr>
            </w:pPr>
          </w:p>
          <w:p w14:paraId="117F47D1" w14:textId="77777777" w:rsidR="007F5D76" w:rsidRPr="00255472" w:rsidRDefault="007F5D76" w:rsidP="00EE5D29">
            <w:pPr>
              <w:spacing w:beforeLines="20" w:before="48" w:afterLines="20" w:after="48" w:line="276" w:lineRule="auto"/>
              <w:jc w:val="both"/>
              <w:rPr>
                <w:b/>
                <w:sz w:val="27"/>
                <w:szCs w:val="27"/>
              </w:rPr>
            </w:pPr>
          </w:p>
          <w:p w14:paraId="5AF2DDF6" w14:textId="77777777" w:rsidR="007F5D76" w:rsidRPr="00255472" w:rsidRDefault="007F5D76" w:rsidP="00EE5D29">
            <w:pPr>
              <w:spacing w:beforeLines="20" w:before="48" w:afterLines="20" w:after="48" w:line="276" w:lineRule="auto"/>
              <w:jc w:val="both"/>
              <w:rPr>
                <w:b/>
                <w:sz w:val="27"/>
                <w:szCs w:val="27"/>
              </w:rPr>
            </w:pPr>
          </w:p>
          <w:p w14:paraId="323A19AF" w14:textId="77777777" w:rsidR="007F5D76" w:rsidRPr="00255472" w:rsidRDefault="007F5D76" w:rsidP="00EE5D29">
            <w:pPr>
              <w:spacing w:beforeLines="20" w:before="48" w:afterLines="20" w:after="48" w:line="276" w:lineRule="auto"/>
              <w:jc w:val="both"/>
              <w:rPr>
                <w:b/>
                <w:sz w:val="27"/>
                <w:szCs w:val="27"/>
              </w:rPr>
            </w:pPr>
          </w:p>
          <w:p w14:paraId="79F816F4" w14:textId="77777777" w:rsidR="007F5D76" w:rsidRPr="00255472" w:rsidRDefault="007F5D76" w:rsidP="00EE5D29">
            <w:pPr>
              <w:spacing w:beforeLines="20" w:before="48" w:afterLines="20" w:after="48" w:line="276" w:lineRule="auto"/>
              <w:jc w:val="both"/>
              <w:rPr>
                <w:b/>
                <w:sz w:val="27"/>
                <w:szCs w:val="27"/>
              </w:rPr>
            </w:pPr>
          </w:p>
          <w:p w14:paraId="3D957A50" w14:textId="77777777" w:rsidR="007F5D76" w:rsidRPr="00255472" w:rsidRDefault="007F5D76" w:rsidP="00EE5D29">
            <w:pPr>
              <w:spacing w:beforeLines="20" w:before="48" w:afterLines="20" w:after="48" w:line="276" w:lineRule="auto"/>
              <w:jc w:val="both"/>
              <w:rPr>
                <w:b/>
                <w:sz w:val="27"/>
                <w:szCs w:val="27"/>
              </w:rPr>
            </w:pPr>
          </w:p>
          <w:p w14:paraId="2A8229A7" w14:textId="77777777" w:rsidR="007F5D76" w:rsidRPr="00255472" w:rsidRDefault="007F5D76" w:rsidP="00EE5D29">
            <w:pPr>
              <w:spacing w:beforeLines="20" w:before="48" w:afterLines="20" w:after="48" w:line="276" w:lineRule="auto"/>
              <w:jc w:val="both"/>
              <w:rPr>
                <w:b/>
                <w:sz w:val="27"/>
                <w:szCs w:val="27"/>
              </w:rPr>
            </w:pPr>
          </w:p>
          <w:p w14:paraId="5E84B64C"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t>5.2. Vẽ hình chiếu vật thể đơn giản</w:t>
            </w:r>
          </w:p>
          <w:p w14:paraId="24525827"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1: Xác định đặc điểm hình dạng và kích thước của vật thể.</w:t>
            </w:r>
          </w:p>
          <w:p w14:paraId="060CA225"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2: Xác định các hướng chiếu</w:t>
            </w:r>
          </w:p>
          <w:p w14:paraId="2DB50DFB"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3: Xác định vị trí và tỉ lệ các hình chiếu trên giấy vẽ</w:t>
            </w:r>
          </w:p>
          <w:p w14:paraId="15E613ED"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Bước 4: Vẽ các hình chiếu</w:t>
            </w:r>
          </w:p>
          <w:p w14:paraId="3697385A" w14:textId="77777777" w:rsidR="007F5D76" w:rsidRPr="00255472" w:rsidRDefault="007F5D76" w:rsidP="00EE5D29">
            <w:pPr>
              <w:spacing w:beforeLines="20" w:before="48" w:afterLines="20" w:after="48" w:line="276" w:lineRule="auto"/>
              <w:jc w:val="both"/>
              <w:rPr>
                <w:sz w:val="27"/>
                <w:szCs w:val="27"/>
              </w:rPr>
            </w:pPr>
            <w:r w:rsidRPr="00255472">
              <w:rPr>
                <w:sz w:val="27"/>
                <w:szCs w:val="27"/>
              </w:rPr>
              <w:t xml:space="preserve">+ Bước 5: Ghi các kích thước của vật thể. </w:t>
            </w:r>
          </w:p>
        </w:tc>
      </w:tr>
    </w:tbl>
    <w:p w14:paraId="21595FAF"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lastRenderedPageBreak/>
        <w:t xml:space="preserve">C. HOẠT ĐỘNG LUYỆN TẬP </w:t>
      </w:r>
    </w:p>
    <w:p w14:paraId="7CB87238" w14:textId="77777777" w:rsidR="007F5D76" w:rsidRPr="00255472" w:rsidRDefault="007F5D76" w:rsidP="00EE5D29">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a) Mục tiêu:</w:t>
      </w:r>
      <w:r w:rsidRPr="00255472">
        <w:rPr>
          <w:color w:val="000000"/>
          <w:sz w:val="27"/>
          <w:szCs w:val="27"/>
        </w:rPr>
        <w:t xml:space="preserve"> HS luyện tập về hình chiếu vuông góc của khối hình học cơ bản thông qua các bài tập.</w:t>
      </w:r>
    </w:p>
    <w:p w14:paraId="4B02D0A5" w14:textId="77777777" w:rsidR="007F5D76" w:rsidRPr="00255472" w:rsidRDefault="007F5D76" w:rsidP="00EE5D29">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 xml:space="preserve">b) Nội dung: </w:t>
      </w:r>
      <w:r w:rsidRPr="00255472">
        <w:rPr>
          <w:color w:val="000000"/>
          <w:sz w:val="27"/>
          <w:szCs w:val="27"/>
        </w:rPr>
        <w:t xml:space="preserve">HS làm bài tập trắc nghiệm và luyện tập 1, 2 SGK trang 17. </w:t>
      </w:r>
    </w:p>
    <w:p w14:paraId="460B1EFC" w14:textId="77777777" w:rsidR="007F5D76" w:rsidRPr="00255472" w:rsidRDefault="007F5D76" w:rsidP="00EE5D29">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 xml:space="preserve">c) Sản phẩm học tập: </w:t>
      </w:r>
      <w:r w:rsidRPr="00255472">
        <w:rPr>
          <w:color w:val="000000"/>
          <w:sz w:val="27"/>
          <w:szCs w:val="27"/>
        </w:rPr>
        <w:t xml:space="preserve">Đáp án các câu trắc nghiệm, bài luyện tập. </w:t>
      </w:r>
    </w:p>
    <w:p w14:paraId="33B0899B" w14:textId="77777777" w:rsidR="007F5D76" w:rsidRPr="00255472" w:rsidRDefault="007F5D76" w:rsidP="00EE5D29">
      <w:pPr>
        <w:tabs>
          <w:tab w:val="left" w:pos="567"/>
          <w:tab w:val="left" w:pos="1134"/>
        </w:tabs>
        <w:spacing w:beforeLines="20" w:before="48" w:afterLines="20" w:after="48" w:line="276" w:lineRule="auto"/>
        <w:jc w:val="both"/>
        <w:rPr>
          <w:b/>
          <w:color w:val="000000"/>
          <w:sz w:val="27"/>
          <w:szCs w:val="27"/>
        </w:rPr>
      </w:pPr>
      <w:r w:rsidRPr="00255472">
        <w:rPr>
          <w:b/>
          <w:color w:val="000000"/>
          <w:sz w:val="27"/>
          <w:szCs w:val="27"/>
        </w:rPr>
        <w:t xml:space="preserve">d) Tổ chức thực hiện: </w:t>
      </w:r>
    </w:p>
    <w:p w14:paraId="169BD3E8" w14:textId="77777777" w:rsidR="007F5D76" w:rsidRPr="00255472" w:rsidRDefault="007F5D76" w:rsidP="00EE5D29">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Bước 1: GV chuyển giao nhiệm vụ:</w:t>
      </w:r>
      <w:r w:rsidRPr="00255472">
        <w:rPr>
          <w:color w:val="000000"/>
          <w:sz w:val="27"/>
          <w:szCs w:val="27"/>
        </w:rPr>
        <w:t xml:space="preserve"> </w:t>
      </w:r>
    </w:p>
    <w:p w14:paraId="731D2187" w14:textId="77777777" w:rsidR="007F5D76" w:rsidRPr="00255472" w:rsidRDefault="007F5D76" w:rsidP="00EE5D29">
      <w:pPr>
        <w:spacing w:beforeLines="20" w:before="48" w:afterLines="20" w:after="48" w:line="276" w:lineRule="auto"/>
        <w:jc w:val="both"/>
        <w:rPr>
          <w:color w:val="000000"/>
          <w:sz w:val="27"/>
          <w:szCs w:val="27"/>
        </w:rPr>
      </w:pPr>
      <w:r w:rsidRPr="00255472">
        <w:rPr>
          <w:color w:val="000000"/>
          <w:sz w:val="27"/>
          <w:szCs w:val="27"/>
        </w:rPr>
        <w:t>- GV tổng hợp các kiến thức cần ghi nhớ cho HS:</w:t>
      </w:r>
    </w:p>
    <w:p w14:paraId="3F9C255D"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 Trên bản vẽ kĩ thuật, các hình chiếu biểu diễn hình dạng của vật thể theo các hướng chiếu khác nhau, hình chiếu bằng đặt dưới hình chiếu đứng, hình chiếu cạnh đặt bên phải hình chiếu đứng.</w:t>
      </w:r>
    </w:p>
    <w:p w14:paraId="64523B39"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 Các hình chiếu khối đa diện là các đa giác phẳng tương ứng với các mặt bao của khối đa diện đó, Khối tròn xoay có một hình chiếu là hình tròn, hai hình chiếu còn lại là các đa giác có hình dạng giống nhau (ngoại trừ hình cầu).</w:t>
      </w:r>
    </w:p>
    <w:p w14:paraId="41B6DCC3"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 Hình chiếu của khối hình học được vẽ theo quy trình:</w:t>
      </w:r>
    </w:p>
    <w:p w14:paraId="1F4003A0"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1. Xác định đặc điểm hình dạng và kích thước của khối hình học</w:t>
      </w:r>
    </w:p>
    <w:p w14:paraId="75D7E258"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2. Xác định các hướng chiếu</w:t>
      </w:r>
    </w:p>
    <w:p w14:paraId="76134646"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lastRenderedPageBreak/>
        <w:t>3. Xác định vị trí và tỉ lệ các hình chiếu trên giấy vẽ</w:t>
      </w:r>
    </w:p>
    <w:p w14:paraId="5C7BD274"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4. Vẽ các hình chiếu</w:t>
      </w:r>
    </w:p>
    <w:p w14:paraId="1545A30E"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 xml:space="preserve">+ Quy trình vẽ hình chiếu của vật thể đơn giản tương tự như quy trình vẽ hình chiếu của khối hình học nhưng thêm Bước 5. Ghi các kích thước. </w:t>
      </w:r>
    </w:p>
    <w:p w14:paraId="2B8D0DAE" w14:textId="77777777" w:rsidR="007F5D76" w:rsidRPr="00255472" w:rsidRDefault="007F5D76" w:rsidP="00EE5D29">
      <w:pPr>
        <w:spacing w:beforeLines="20" w:before="48" w:afterLines="20" w:after="48" w:line="276" w:lineRule="auto"/>
        <w:jc w:val="both"/>
        <w:rPr>
          <w:color w:val="000000"/>
          <w:sz w:val="27"/>
          <w:szCs w:val="27"/>
        </w:rPr>
      </w:pPr>
      <w:r w:rsidRPr="00255472">
        <w:rPr>
          <w:color w:val="000000"/>
          <w:sz w:val="27"/>
          <w:szCs w:val="27"/>
        </w:rPr>
        <w:t>- GV cho HS làm bài tập trắc nghiệm:</w:t>
      </w:r>
    </w:p>
    <w:p w14:paraId="5D528B86" w14:textId="77777777" w:rsidR="007F5D76" w:rsidRPr="00255472" w:rsidRDefault="007F5D76" w:rsidP="00EE5D29">
      <w:pPr>
        <w:spacing w:beforeLines="20" w:before="48" w:afterLines="20" w:after="48" w:line="276" w:lineRule="auto"/>
        <w:jc w:val="both"/>
        <w:rPr>
          <w:i/>
          <w:color w:val="000000"/>
          <w:sz w:val="27"/>
          <w:szCs w:val="27"/>
        </w:rPr>
      </w:pPr>
      <w:r w:rsidRPr="00255472">
        <w:rPr>
          <w:b/>
          <w:i/>
          <w:color w:val="000000"/>
          <w:sz w:val="27"/>
          <w:szCs w:val="27"/>
        </w:rPr>
        <w:t xml:space="preserve">Câu 1: </w:t>
      </w:r>
      <w:r w:rsidRPr="00255472">
        <w:rPr>
          <w:i/>
          <w:color w:val="000000"/>
          <w:sz w:val="27"/>
          <w:szCs w:val="27"/>
        </w:rPr>
        <w:t>Khi chiếu một vật thể lên một mặt phẳng, hình nhận được trên mặt phẳng đó gọi là:</w:t>
      </w:r>
    </w:p>
    <w:p w14:paraId="42BF802D"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A. Hình chiếu                B. Vật chiếu              C. Mặt phẳng chiếu       D. Vật thể</w:t>
      </w:r>
    </w:p>
    <w:p w14:paraId="47A518C9" w14:textId="77777777" w:rsidR="007F5D76" w:rsidRPr="00255472" w:rsidRDefault="007F5D76" w:rsidP="00EE5D29">
      <w:pPr>
        <w:spacing w:beforeLines="20" w:before="48" w:afterLines="20" w:after="48" w:line="276" w:lineRule="auto"/>
        <w:jc w:val="both"/>
        <w:rPr>
          <w:i/>
          <w:color w:val="000000"/>
          <w:sz w:val="27"/>
          <w:szCs w:val="27"/>
        </w:rPr>
      </w:pPr>
      <w:r w:rsidRPr="00255472">
        <w:rPr>
          <w:b/>
          <w:i/>
          <w:color w:val="000000"/>
          <w:sz w:val="27"/>
          <w:szCs w:val="27"/>
        </w:rPr>
        <w:t>Câu 2:</w:t>
      </w:r>
      <w:r w:rsidRPr="00255472">
        <w:rPr>
          <w:i/>
          <w:color w:val="000000"/>
          <w:sz w:val="27"/>
          <w:szCs w:val="27"/>
        </w:rPr>
        <w:t xml:space="preserve"> Để diễn tả chính xác hình dạng vật thể, ta chiếu vuông góc vật thể theo:</w:t>
      </w:r>
    </w:p>
    <w:p w14:paraId="23B4BA14" w14:textId="77777777" w:rsidR="007F5D76" w:rsidRPr="00255472" w:rsidRDefault="007F5D76" w:rsidP="00EE5D29">
      <w:pPr>
        <w:spacing w:beforeLines="20" w:before="48" w:afterLines="20" w:after="48" w:line="276" w:lineRule="auto"/>
        <w:jc w:val="both"/>
        <w:rPr>
          <w:i/>
          <w:color w:val="000000"/>
          <w:sz w:val="27"/>
          <w:szCs w:val="27"/>
        </w:rPr>
      </w:pPr>
      <w:r w:rsidRPr="00255472">
        <w:rPr>
          <w:i/>
          <w:color w:val="000000"/>
          <w:sz w:val="27"/>
          <w:szCs w:val="27"/>
        </w:rPr>
        <w:t>A. Một hướng                B. Hai hướng            C. Ba hướng                  D. Bốn hướng</w:t>
      </w:r>
    </w:p>
    <w:p w14:paraId="675349AF"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3:</w:t>
      </w:r>
      <w:r w:rsidRPr="00255472">
        <w:rPr>
          <w:i/>
          <w:color w:val="000000"/>
          <w:sz w:val="27"/>
          <w:szCs w:val="27"/>
        </w:rPr>
        <w:t xml:space="preserve"> Hình chiếu đứng của hình hộp chữ nhật có hình dạng:</w:t>
      </w:r>
    </w:p>
    <w:p w14:paraId="013EB62A"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i/>
          <w:color w:val="000000"/>
          <w:sz w:val="27"/>
          <w:szCs w:val="27"/>
        </w:rPr>
        <w:t>A. Hình vuông               B. Hình lăng trụ        C. Hình tam giác             D. Hình chữ nhật</w:t>
      </w:r>
    </w:p>
    <w:p w14:paraId="5DDF18D6"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4:</w:t>
      </w:r>
      <w:r w:rsidRPr="00255472">
        <w:rPr>
          <w:i/>
          <w:color w:val="000000"/>
          <w:sz w:val="27"/>
          <w:szCs w:val="27"/>
        </w:rPr>
        <w:t xml:space="preserve"> Hình nón có hình chiếu đứng là tam giác cân, hình chiếu bằng là:</w:t>
      </w:r>
    </w:p>
    <w:p w14:paraId="52C8B0B2"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i/>
          <w:color w:val="000000"/>
          <w:sz w:val="27"/>
          <w:szCs w:val="27"/>
        </w:rPr>
        <w:t>A. Tam giác                  B. Tam giác cân        C. Hình tròn                   D. Đáp án khác</w:t>
      </w:r>
    </w:p>
    <w:p w14:paraId="782F71A1"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5:</w:t>
      </w:r>
      <w:r w:rsidRPr="00255472">
        <w:rPr>
          <w:i/>
          <w:color w:val="000000"/>
          <w:sz w:val="27"/>
          <w:szCs w:val="27"/>
        </w:rPr>
        <w:t xml:space="preserve"> Khi quay nửa hình tròn một vòng quanh đường kính cố định, ta được:</w:t>
      </w:r>
    </w:p>
    <w:p w14:paraId="4F272CF1"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i/>
          <w:color w:val="000000"/>
          <w:sz w:val="27"/>
          <w:szCs w:val="27"/>
        </w:rPr>
        <w:t>A. Hình trụ                    B. Hình nón              C. Hình cầu                    D. Hình chóp</w:t>
      </w:r>
    </w:p>
    <w:p w14:paraId="2CF3F258"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color w:val="000000"/>
          <w:sz w:val="27"/>
          <w:szCs w:val="27"/>
        </w:rPr>
        <w:t xml:space="preserve">- GV yêu cầu HS thảo luận nhóm và làm các bài Luyện tập 1, 2 SGK trang 17: </w:t>
      </w:r>
    </w:p>
    <w:p w14:paraId="25A4D6D0" w14:textId="77777777" w:rsidR="007F5D76" w:rsidRPr="00255472"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255472">
        <w:rPr>
          <w:i/>
          <w:color w:val="000000"/>
          <w:sz w:val="27"/>
          <w:szCs w:val="27"/>
        </w:rPr>
        <w:t>1. Cho hình chóp đều đáy vuông có kích thước như Hình 2.13. Hãy vẽ và ghi kích thước hình chiếu đứng và hình chiếu cạnh sau khi xoay đáy của hình chóp đều này song song với mặt phẳng hình chiếu cạnh (tỉ lệ 1 : 1)</w:t>
      </w:r>
    </w:p>
    <w:p w14:paraId="3FD1AFEC" w14:textId="77777777" w:rsidR="007F5D76" w:rsidRPr="00FE29C8" w:rsidRDefault="007F5D76" w:rsidP="00EE5D29">
      <w:pPr>
        <w:tabs>
          <w:tab w:val="left" w:pos="2268"/>
          <w:tab w:val="left" w:pos="4536"/>
          <w:tab w:val="left" w:pos="6804"/>
        </w:tabs>
        <w:spacing w:beforeLines="20" w:before="48" w:afterLines="20" w:after="48" w:line="276" w:lineRule="auto"/>
        <w:jc w:val="center"/>
        <w:rPr>
          <w:i/>
          <w:color w:val="000000"/>
          <w:sz w:val="27"/>
          <w:szCs w:val="27"/>
        </w:rPr>
      </w:pPr>
      <w:r w:rsidRPr="00FE29C8">
        <w:rPr>
          <w:i/>
          <w:noProof/>
          <w:color w:val="000000"/>
          <w:sz w:val="27"/>
          <w:szCs w:val="27"/>
        </w:rPr>
        <w:drawing>
          <wp:inline distT="0" distB="0" distL="0" distR="0" wp14:anchorId="62746D9F" wp14:editId="279E5E94">
            <wp:extent cx="1724025" cy="194028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29416" cy="1946356"/>
                    </a:xfrm>
                    <a:prstGeom prst="rect">
                      <a:avLst/>
                    </a:prstGeom>
                    <a:ln>
                      <a:noFill/>
                    </a:ln>
                    <a:extLst>
                      <a:ext uri="{53640926-AAD7-44D8-BBD7-CCE9431645EC}">
                        <a14:shadowObscured xmlns:a14="http://schemas.microsoft.com/office/drawing/2010/main"/>
                      </a:ext>
                    </a:extLst>
                  </pic:spPr>
                </pic:pic>
              </a:graphicData>
            </a:graphic>
          </wp:inline>
        </w:drawing>
      </w:r>
    </w:p>
    <w:p w14:paraId="6A56B9B6" w14:textId="77777777" w:rsidR="007F5D76" w:rsidRPr="00FE29C8" w:rsidRDefault="007F5D76" w:rsidP="00EE5D29">
      <w:pPr>
        <w:tabs>
          <w:tab w:val="left" w:pos="2268"/>
          <w:tab w:val="left" w:pos="4536"/>
          <w:tab w:val="left" w:pos="6804"/>
        </w:tabs>
        <w:spacing w:beforeLines="20" w:before="48" w:afterLines="20" w:after="48" w:line="276" w:lineRule="auto"/>
        <w:jc w:val="both"/>
        <w:rPr>
          <w:i/>
          <w:color w:val="000000"/>
          <w:sz w:val="27"/>
          <w:szCs w:val="27"/>
        </w:rPr>
      </w:pPr>
      <w:r w:rsidRPr="00FE29C8">
        <w:rPr>
          <w:i/>
          <w:color w:val="000000"/>
          <w:sz w:val="27"/>
          <w:szCs w:val="27"/>
        </w:rPr>
        <w:t>2. Vẽ và ghi kích thước các hình chiếu của vật thể đơn giản ở Hình 2.14 (tỉ lệ 1 : 1)</w:t>
      </w:r>
    </w:p>
    <w:p w14:paraId="1C1F782D" w14:textId="77777777" w:rsidR="007F5D76" w:rsidRPr="00FE29C8" w:rsidRDefault="007F5D76" w:rsidP="00EE5D29">
      <w:pPr>
        <w:tabs>
          <w:tab w:val="left" w:pos="2268"/>
          <w:tab w:val="left" w:pos="4536"/>
          <w:tab w:val="left" w:pos="6804"/>
        </w:tabs>
        <w:spacing w:beforeLines="20" w:before="48" w:afterLines="20" w:after="48" w:line="276" w:lineRule="auto"/>
        <w:jc w:val="center"/>
        <w:rPr>
          <w:i/>
          <w:color w:val="000000"/>
          <w:sz w:val="27"/>
          <w:szCs w:val="27"/>
        </w:rPr>
      </w:pPr>
      <w:r w:rsidRPr="00FE29C8">
        <w:rPr>
          <w:i/>
          <w:noProof/>
          <w:color w:val="000000"/>
          <w:sz w:val="27"/>
          <w:szCs w:val="27"/>
        </w:rPr>
        <w:drawing>
          <wp:inline distT="0" distB="0" distL="0" distR="0" wp14:anchorId="019F2A3D" wp14:editId="52240ACD">
            <wp:extent cx="2208958" cy="1637455"/>
            <wp:effectExtent l="0" t="0" r="127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8958" cy="1637455"/>
                    </a:xfrm>
                    <a:prstGeom prst="rect">
                      <a:avLst/>
                    </a:prstGeom>
                  </pic:spPr>
                </pic:pic>
              </a:graphicData>
            </a:graphic>
          </wp:inline>
        </w:drawing>
      </w:r>
    </w:p>
    <w:p w14:paraId="7E520FE4" w14:textId="77777777" w:rsidR="007F5D76" w:rsidRPr="00FE29C8" w:rsidRDefault="007F5D76" w:rsidP="00EE5D29">
      <w:pPr>
        <w:tabs>
          <w:tab w:val="left" w:pos="2268"/>
          <w:tab w:val="left" w:pos="4536"/>
          <w:tab w:val="left" w:pos="6804"/>
        </w:tabs>
        <w:spacing w:beforeLines="20" w:before="48" w:afterLines="20" w:after="48" w:line="276" w:lineRule="auto"/>
        <w:jc w:val="both"/>
        <w:rPr>
          <w:b/>
          <w:color w:val="000000"/>
          <w:sz w:val="27"/>
          <w:szCs w:val="27"/>
        </w:rPr>
      </w:pPr>
      <w:r w:rsidRPr="00FE29C8">
        <w:rPr>
          <w:b/>
          <w:color w:val="000000"/>
          <w:sz w:val="27"/>
          <w:szCs w:val="27"/>
        </w:rPr>
        <w:lastRenderedPageBreak/>
        <w:t xml:space="preserve">Bước 2: HS thực hiện nhiệm vụ học tập: </w:t>
      </w:r>
    </w:p>
    <w:p w14:paraId="2D388ADA" w14:textId="77777777" w:rsidR="007F5D76" w:rsidRPr="00FE29C8" w:rsidRDefault="007F5D76" w:rsidP="00EE5D29">
      <w:pPr>
        <w:spacing w:beforeLines="20" w:before="48" w:afterLines="20" w:after="48" w:line="276" w:lineRule="auto"/>
        <w:jc w:val="both"/>
        <w:rPr>
          <w:color w:val="000000"/>
          <w:sz w:val="27"/>
          <w:szCs w:val="27"/>
        </w:rPr>
      </w:pPr>
      <w:r w:rsidRPr="00FE29C8">
        <w:rPr>
          <w:color w:val="000000"/>
          <w:sz w:val="27"/>
          <w:szCs w:val="27"/>
        </w:rPr>
        <w:t>-</w:t>
      </w:r>
      <w:r w:rsidRPr="00FE29C8">
        <w:rPr>
          <w:b/>
          <w:color w:val="000000"/>
          <w:sz w:val="27"/>
          <w:szCs w:val="27"/>
        </w:rPr>
        <w:t xml:space="preserve"> </w:t>
      </w:r>
      <w:r w:rsidRPr="00FE29C8">
        <w:rPr>
          <w:color w:val="000000"/>
          <w:sz w:val="27"/>
          <w:szCs w:val="27"/>
        </w:rPr>
        <w:t>HS thảo luận nhóm, hoàn thành các bài tập GV yêu cầu.</w:t>
      </w:r>
    </w:p>
    <w:p w14:paraId="6D338BC2" w14:textId="77777777" w:rsidR="007F5D76" w:rsidRPr="00FE29C8" w:rsidRDefault="007F5D76" w:rsidP="00EE5D29">
      <w:pPr>
        <w:spacing w:beforeLines="20" w:before="48" w:afterLines="20" w:after="48" w:line="276" w:lineRule="auto"/>
        <w:jc w:val="both"/>
        <w:rPr>
          <w:color w:val="000000"/>
          <w:sz w:val="27"/>
          <w:szCs w:val="27"/>
        </w:rPr>
      </w:pPr>
      <w:r w:rsidRPr="00FE29C8">
        <w:rPr>
          <w:color w:val="000000"/>
          <w:sz w:val="27"/>
          <w:szCs w:val="27"/>
        </w:rPr>
        <w:t>- GV theo dõi, gợi ý, đánh giá bài thực hành của HS.</w:t>
      </w:r>
    </w:p>
    <w:p w14:paraId="6D858503" w14:textId="77777777" w:rsidR="007F5D76" w:rsidRPr="00FE29C8" w:rsidRDefault="007F5D76" w:rsidP="00EE5D29">
      <w:pPr>
        <w:spacing w:beforeLines="20" w:before="48" w:afterLines="20" w:after="48" w:line="276" w:lineRule="auto"/>
        <w:jc w:val="both"/>
        <w:rPr>
          <w:b/>
          <w:color w:val="000000"/>
          <w:sz w:val="27"/>
          <w:szCs w:val="27"/>
        </w:rPr>
      </w:pPr>
      <w:r w:rsidRPr="00FE29C8">
        <w:rPr>
          <w:b/>
          <w:color w:val="000000"/>
          <w:sz w:val="27"/>
          <w:szCs w:val="27"/>
        </w:rPr>
        <w:t xml:space="preserve">Bước 3: Báo cáo kết quả hoạt động, thảo luận: </w:t>
      </w:r>
    </w:p>
    <w:p w14:paraId="364CC7E4" w14:textId="77777777" w:rsidR="007F5D76" w:rsidRPr="00FE29C8" w:rsidRDefault="007F5D76" w:rsidP="00EE5D29">
      <w:pPr>
        <w:spacing w:beforeLines="20" w:before="48" w:afterLines="20" w:after="48" w:line="276" w:lineRule="auto"/>
        <w:jc w:val="both"/>
        <w:rPr>
          <w:color w:val="000000"/>
          <w:sz w:val="27"/>
          <w:szCs w:val="27"/>
        </w:rPr>
      </w:pPr>
      <w:r w:rsidRPr="00FE29C8">
        <w:rPr>
          <w:color w:val="000000"/>
          <w:sz w:val="27"/>
          <w:szCs w:val="27"/>
        </w:rPr>
        <w:t>- HS trả lời nhanh câu hỏi trắc nghiệm.</w:t>
      </w:r>
    </w:p>
    <w:p w14:paraId="3A9D3CC9" w14:textId="77777777" w:rsidR="007F5D76" w:rsidRPr="00FE29C8" w:rsidRDefault="007F5D76" w:rsidP="00EE5D29">
      <w:pPr>
        <w:spacing w:beforeLines="20" w:before="48" w:afterLines="20" w:after="48" w:line="276" w:lineRule="auto"/>
        <w:jc w:val="both"/>
        <w:rPr>
          <w:color w:val="000000"/>
          <w:sz w:val="27"/>
          <w:szCs w:val="27"/>
        </w:rPr>
      </w:pPr>
      <w:r w:rsidRPr="00FE29C8">
        <w:rPr>
          <w:color w:val="000000"/>
          <w:sz w:val="27"/>
          <w:szCs w:val="27"/>
        </w:rPr>
        <w:t>- Mỗi bài tập GV mời 1 đến 2 HS trình bày. Các HS khác chú ý chữa bài, theo dõi nhận xét bài làm của các bạn.</w:t>
      </w:r>
    </w:p>
    <w:p w14:paraId="3D31C562" w14:textId="77777777" w:rsidR="007F5D76" w:rsidRPr="00FE29C8" w:rsidRDefault="007F5D76" w:rsidP="00EE5D29">
      <w:pPr>
        <w:spacing w:beforeLines="20" w:before="48" w:afterLines="20" w:after="48" w:line="276" w:lineRule="auto"/>
        <w:jc w:val="both"/>
        <w:rPr>
          <w:color w:val="000000"/>
          <w:sz w:val="27"/>
          <w:szCs w:val="27"/>
        </w:rPr>
      </w:pPr>
      <w:r w:rsidRPr="00FE29C8">
        <w:rPr>
          <w:b/>
          <w:color w:val="000000"/>
          <w:sz w:val="27"/>
          <w:szCs w:val="27"/>
        </w:rPr>
        <w:t xml:space="preserve">Bước 4: Đánh giá kết quả thực hiện: </w:t>
      </w:r>
    </w:p>
    <w:p w14:paraId="396E1CB0" w14:textId="77777777" w:rsidR="007F5D76" w:rsidRPr="00FE29C8" w:rsidRDefault="007F5D76" w:rsidP="00EE5D29">
      <w:pPr>
        <w:spacing w:beforeLines="20" w:before="48" w:afterLines="20" w:after="48" w:line="276" w:lineRule="auto"/>
        <w:jc w:val="both"/>
        <w:rPr>
          <w:color w:val="000000"/>
          <w:sz w:val="27"/>
          <w:szCs w:val="27"/>
        </w:rPr>
      </w:pPr>
      <w:r w:rsidRPr="00FE29C8">
        <w:rPr>
          <w:color w:val="000000"/>
          <w:sz w:val="27"/>
          <w:szCs w:val="27"/>
        </w:rPr>
        <w:t>- GV chữa bài, chốt đáp án, tuyên dương các nhóm tốt, nhanh và chính xác.</w:t>
      </w:r>
    </w:p>
    <w:p w14:paraId="504F6ED8" w14:textId="77777777" w:rsidR="007F5D76" w:rsidRPr="00FE29C8" w:rsidRDefault="007F5D76" w:rsidP="00EE5D29">
      <w:pPr>
        <w:tabs>
          <w:tab w:val="left" w:pos="567"/>
          <w:tab w:val="left" w:pos="1134"/>
        </w:tabs>
        <w:spacing w:beforeLines="20" w:before="48" w:afterLines="20" w:after="48" w:line="276" w:lineRule="auto"/>
        <w:jc w:val="both"/>
        <w:rPr>
          <w:b/>
          <w:color w:val="000000"/>
          <w:sz w:val="27"/>
          <w:szCs w:val="27"/>
          <w:u w:val="single"/>
        </w:rPr>
      </w:pPr>
      <w:r w:rsidRPr="00FE29C8">
        <w:rPr>
          <w:b/>
          <w:color w:val="000000"/>
          <w:sz w:val="27"/>
          <w:szCs w:val="27"/>
          <w:u w:val="single"/>
        </w:rPr>
        <w:t xml:space="preserve">Kết quả: </w:t>
      </w:r>
    </w:p>
    <w:p w14:paraId="125C2552" w14:textId="77777777" w:rsidR="007F5D76" w:rsidRPr="00FE29C8" w:rsidRDefault="007F5D76" w:rsidP="00EE5D29">
      <w:pPr>
        <w:spacing w:beforeLines="20" w:before="48" w:afterLines="20" w:after="48" w:line="276" w:lineRule="auto"/>
        <w:jc w:val="both"/>
        <w:rPr>
          <w:b/>
          <w:i/>
          <w:sz w:val="27"/>
          <w:szCs w:val="27"/>
        </w:rPr>
      </w:pPr>
      <w:r w:rsidRPr="00FE29C8">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7F5D76" w:rsidRPr="00FE29C8" w14:paraId="3110FBB4" w14:textId="77777777" w:rsidTr="005A680B">
        <w:trPr>
          <w:jc w:val="center"/>
        </w:trPr>
        <w:tc>
          <w:tcPr>
            <w:tcW w:w="1870" w:type="dxa"/>
          </w:tcPr>
          <w:p w14:paraId="74106DE3"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Câu 1</w:t>
            </w:r>
          </w:p>
        </w:tc>
        <w:tc>
          <w:tcPr>
            <w:tcW w:w="1870" w:type="dxa"/>
          </w:tcPr>
          <w:p w14:paraId="35549906"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Câu 2</w:t>
            </w:r>
          </w:p>
        </w:tc>
        <w:tc>
          <w:tcPr>
            <w:tcW w:w="1870" w:type="dxa"/>
          </w:tcPr>
          <w:p w14:paraId="097F42E4"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Câu 3</w:t>
            </w:r>
          </w:p>
        </w:tc>
        <w:tc>
          <w:tcPr>
            <w:tcW w:w="1870" w:type="dxa"/>
          </w:tcPr>
          <w:p w14:paraId="7235D1C8"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Câu 4</w:t>
            </w:r>
          </w:p>
        </w:tc>
        <w:tc>
          <w:tcPr>
            <w:tcW w:w="1870" w:type="dxa"/>
          </w:tcPr>
          <w:p w14:paraId="15BDE543"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Câu 5</w:t>
            </w:r>
          </w:p>
        </w:tc>
      </w:tr>
      <w:tr w:rsidR="007F5D76" w:rsidRPr="00FE29C8" w14:paraId="0C56956E" w14:textId="77777777" w:rsidTr="005A680B">
        <w:trPr>
          <w:jc w:val="center"/>
        </w:trPr>
        <w:tc>
          <w:tcPr>
            <w:tcW w:w="1870" w:type="dxa"/>
          </w:tcPr>
          <w:p w14:paraId="7395035A"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A</w:t>
            </w:r>
          </w:p>
        </w:tc>
        <w:tc>
          <w:tcPr>
            <w:tcW w:w="1870" w:type="dxa"/>
          </w:tcPr>
          <w:p w14:paraId="36AE812B"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w:t>
            </w:r>
          </w:p>
        </w:tc>
        <w:tc>
          <w:tcPr>
            <w:tcW w:w="1870" w:type="dxa"/>
          </w:tcPr>
          <w:p w14:paraId="5F9E10A2"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D</w:t>
            </w:r>
          </w:p>
        </w:tc>
        <w:tc>
          <w:tcPr>
            <w:tcW w:w="1870" w:type="dxa"/>
          </w:tcPr>
          <w:p w14:paraId="4DF0F1AA"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w:t>
            </w:r>
          </w:p>
        </w:tc>
        <w:tc>
          <w:tcPr>
            <w:tcW w:w="1870" w:type="dxa"/>
          </w:tcPr>
          <w:p w14:paraId="2F73E64B" w14:textId="77777777" w:rsidR="007F5D76" w:rsidRPr="00FE29C8" w:rsidRDefault="007F5D76" w:rsidP="00EE5D29">
            <w:pPr>
              <w:spacing w:beforeLines="20" w:before="48" w:afterLines="20" w:after="48" w:line="276" w:lineRule="auto"/>
              <w:jc w:val="center"/>
              <w:rPr>
                <w:sz w:val="27"/>
                <w:szCs w:val="27"/>
              </w:rPr>
            </w:pPr>
            <w:r w:rsidRPr="00FE29C8">
              <w:rPr>
                <w:sz w:val="27"/>
                <w:szCs w:val="27"/>
              </w:rPr>
              <w:t>C</w:t>
            </w:r>
          </w:p>
        </w:tc>
      </w:tr>
    </w:tbl>
    <w:p w14:paraId="70AF49B1" w14:textId="77777777" w:rsidR="007F5D76" w:rsidRPr="00FE29C8" w:rsidRDefault="007F5D76" w:rsidP="00EE5D29">
      <w:pPr>
        <w:tabs>
          <w:tab w:val="left" w:pos="567"/>
          <w:tab w:val="left" w:pos="1134"/>
        </w:tabs>
        <w:spacing w:beforeLines="20" w:before="48" w:afterLines="20" w:after="48" w:line="276" w:lineRule="auto"/>
        <w:jc w:val="both"/>
        <w:rPr>
          <w:color w:val="000000"/>
          <w:sz w:val="27"/>
          <w:szCs w:val="27"/>
        </w:rPr>
      </w:pPr>
      <w:r w:rsidRPr="00FE29C8">
        <w:rPr>
          <w:b/>
          <w:i/>
          <w:color w:val="000000"/>
          <w:sz w:val="27"/>
          <w:szCs w:val="27"/>
        </w:rPr>
        <w:t>Đáp án luyện tập 1, 2 SGK trang 17:</w:t>
      </w:r>
      <w:r w:rsidRPr="00FE29C8">
        <w:rPr>
          <w:color w:val="000000"/>
          <w:sz w:val="27"/>
          <w:szCs w:val="27"/>
        </w:rPr>
        <w:t xml:space="preserve"> </w:t>
      </w:r>
    </w:p>
    <w:p w14:paraId="0FAAF600" w14:textId="77777777" w:rsidR="007F5D76" w:rsidRPr="00FE29C8" w:rsidRDefault="007F5D76" w:rsidP="00EE5D29">
      <w:pPr>
        <w:tabs>
          <w:tab w:val="left" w:pos="567"/>
          <w:tab w:val="left" w:pos="1134"/>
        </w:tabs>
        <w:spacing w:beforeLines="20" w:before="48" w:afterLines="20" w:after="48" w:line="276" w:lineRule="auto"/>
        <w:jc w:val="both"/>
        <w:rPr>
          <w:noProof/>
          <w:color w:val="000000"/>
          <w:sz w:val="27"/>
          <w:szCs w:val="27"/>
        </w:rPr>
      </w:pPr>
      <w:r w:rsidRPr="00FE29C8">
        <w:rPr>
          <w:noProof/>
          <w:color w:val="000000"/>
          <w:sz w:val="27"/>
          <w:szCs w:val="27"/>
        </w:rPr>
        <w:t xml:space="preserve">1. </w:t>
      </w:r>
    </w:p>
    <w:p w14:paraId="2CAC2AA7" w14:textId="77777777" w:rsidR="007F5D76" w:rsidRPr="00FE29C8" w:rsidRDefault="007F5D76" w:rsidP="00EE5D29">
      <w:pPr>
        <w:spacing w:beforeLines="20" w:before="48" w:afterLines="20" w:after="48" w:line="276" w:lineRule="auto"/>
        <w:jc w:val="center"/>
        <w:rPr>
          <w:noProof/>
          <w:color w:val="000000"/>
          <w:sz w:val="27"/>
          <w:szCs w:val="27"/>
        </w:rPr>
      </w:pPr>
      <w:r w:rsidRPr="00FE29C8">
        <w:rPr>
          <w:noProof/>
          <w:color w:val="000000"/>
          <w:sz w:val="27"/>
          <w:szCs w:val="27"/>
        </w:rPr>
        <w:drawing>
          <wp:inline distT="0" distB="0" distL="0" distR="0" wp14:anchorId="4BBF2D7E" wp14:editId="004129F9">
            <wp:extent cx="3583889" cy="18732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3109" cy="1883324"/>
                    </a:xfrm>
                    <a:prstGeom prst="rect">
                      <a:avLst/>
                    </a:prstGeom>
                  </pic:spPr>
                </pic:pic>
              </a:graphicData>
            </a:graphic>
          </wp:inline>
        </w:drawing>
      </w:r>
    </w:p>
    <w:p w14:paraId="63ED1B89" w14:textId="77777777" w:rsidR="007F5D76" w:rsidRPr="00FE29C8" w:rsidRDefault="007F5D76" w:rsidP="00EE5D29">
      <w:pPr>
        <w:spacing w:beforeLines="20" w:before="48" w:afterLines="20" w:after="48" w:line="276" w:lineRule="auto"/>
        <w:jc w:val="both"/>
        <w:rPr>
          <w:noProof/>
          <w:color w:val="000000"/>
          <w:sz w:val="27"/>
          <w:szCs w:val="27"/>
        </w:rPr>
      </w:pPr>
      <w:r w:rsidRPr="00FE29C8">
        <w:rPr>
          <w:noProof/>
          <w:color w:val="000000"/>
          <w:sz w:val="27"/>
          <w:szCs w:val="27"/>
        </w:rPr>
        <w:t xml:space="preserve">2. </w:t>
      </w:r>
    </w:p>
    <w:p w14:paraId="1A4652EE" w14:textId="77777777" w:rsidR="007F5D76" w:rsidRPr="00FE29C8" w:rsidRDefault="007F5D76" w:rsidP="00EE5D29">
      <w:pPr>
        <w:spacing w:beforeLines="20" w:before="48" w:afterLines="20" w:after="48" w:line="276" w:lineRule="auto"/>
        <w:jc w:val="center"/>
        <w:rPr>
          <w:noProof/>
          <w:color w:val="000000"/>
          <w:sz w:val="27"/>
          <w:szCs w:val="27"/>
        </w:rPr>
      </w:pPr>
      <w:r w:rsidRPr="00FE29C8">
        <w:rPr>
          <w:noProof/>
          <w:color w:val="000000"/>
          <w:sz w:val="27"/>
          <w:szCs w:val="27"/>
        </w:rPr>
        <w:drawing>
          <wp:inline distT="0" distB="0" distL="0" distR="0" wp14:anchorId="5EF3D7D9" wp14:editId="4BAC87FC">
            <wp:extent cx="3718262" cy="29507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761" t="4139" b="3089"/>
                    <a:stretch/>
                  </pic:blipFill>
                  <pic:spPr bwMode="auto">
                    <a:xfrm>
                      <a:off x="0" y="0"/>
                      <a:ext cx="3731567" cy="2961303"/>
                    </a:xfrm>
                    <a:prstGeom prst="rect">
                      <a:avLst/>
                    </a:prstGeom>
                    <a:ln>
                      <a:noFill/>
                    </a:ln>
                    <a:extLst>
                      <a:ext uri="{53640926-AAD7-44D8-BBD7-CCE9431645EC}">
                        <a14:shadowObscured xmlns:a14="http://schemas.microsoft.com/office/drawing/2010/main"/>
                      </a:ext>
                    </a:extLst>
                  </pic:spPr>
                </pic:pic>
              </a:graphicData>
            </a:graphic>
          </wp:inline>
        </w:drawing>
      </w:r>
    </w:p>
    <w:p w14:paraId="16E8271E" w14:textId="77777777" w:rsidR="007F5D76" w:rsidRPr="00255472" w:rsidRDefault="007F5D76" w:rsidP="00EE5D29">
      <w:pPr>
        <w:spacing w:beforeLines="20" w:before="48" w:afterLines="20" w:after="48" w:line="276" w:lineRule="auto"/>
        <w:jc w:val="both"/>
        <w:rPr>
          <w:b/>
          <w:sz w:val="27"/>
          <w:szCs w:val="27"/>
        </w:rPr>
      </w:pPr>
      <w:r w:rsidRPr="00255472">
        <w:rPr>
          <w:b/>
          <w:sz w:val="27"/>
          <w:szCs w:val="27"/>
        </w:rPr>
        <w:lastRenderedPageBreak/>
        <w:t>D. HOẠT ĐỘNG VẬN DỤNG</w:t>
      </w:r>
    </w:p>
    <w:p w14:paraId="63315548" w14:textId="77777777" w:rsidR="007F5D76" w:rsidRPr="00255472" w:rsidRDefault="007F5D76" w:rsidP="00EE5D29">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Học sinh thực hiện làm bài tập vận dụng để nắm vững kiến thức.</w:t>
      </w:r>
    </w:p>
    <w:p w14:paraId="76A18B83" w14:textId="77777777" w:rsidR="007F5D76" w:rsidRPr="00EF6282" w:rsidRDefault="007F5D76" w:rsidP="00EE5D29">
      <w:pPr>
        <w:tabs>
          <w:tab w:val="left" w:pos="567"/>
          <w:tab w:val="left" w:pos="1134"/>
        </w:tabs>
        <w:spacing w:beforeLines="20" w:before="48" w:afterLines="20" w:after="48" w:line="276" w:lineRule="auto"/>
        <w:jc w:val="both"/>
        <w:rPr>
          <w:b/>
          <w:spacing w:val="-8"/>
          <w:sz w:val="27"/>
          <w:szCs w:val="27"/>
        </w:rPr>
      </w:pPr>
      <w:r w:rsidRPr="00EF6282">
        <w:rPr>
          <w:b/>
          <w:spacing w:val="-8"/>
          <w:sz w:val="27"/>
          <w:szCs w:val="27"/>
        </w:rPr>
        <w:t xml:space="preserve">b) Nội dung: </w:t>
      </w:r>
      <w:r w:rsidRPr="00EF6282">
        <w:rPr>
          <w:spacing w:val="-8"/>
          <w:sz w:val="27"/>
          <w:szCs w:val="27"/>
        </w:rPr>
        <w:t xml:space="preserve">HS vận dụng kiến thức đã học để làm bài tập vận dụng SGK trang 17. </w:t>
      </w:r>
    </w:p>
    <w:p w14:paraId="2E72110F"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 xml:space="preserve">c) Sản phẩm: </w:t>
      </w:r>
      <w:r w:rsidRPr="00255472">
        <w:rPr>
          <w:sz w:val="27"/>
          <w:szCs w:val="27"/>
        </w:rPr>
        <w:t>Vẽ các hình chiếu của vòng đệm phẳng có kích thước cho trước.</w:t>
      </w:r>
    </w:p>
    <w:p w14:paraId="690538A6"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 xml:space="preserve">d) Tổ chức thực hiện: </w:t>
      </w:r>
    </w:p>
    <w:p w14:paraId="085B2E18" w14:textId="77777777" w:rsidR="007F5D76" w:rsidRPr="00255472" w:rsidRDefault="007F5D76" w:rsidP="00EE5D29">
      <w:pPr>
        <w:tabs>
          <w:tab w:val="left" w:pos="567"/>
          <w:tab w:val="left" w:pos="1134"/>
        </w:tabs>
        <w:spacing w:beforeLines="20" w:before="48" w:afterLines="20" w:after="48" w:line="276" w:lineRule="auto"/>
        <w:jc w:val="both"/>
        <w:rPr>
          <w:b/>
          <w:sz w:val="27"/>
          <w:szCs w:val="27"/>
        </w:rPr>
      </w:pPr>
      <w:r w:rsidRPr="00255472">
        <w:rPr>
          <w:b/>
          <w:sz w:val="27"/>
          <w:szCs w:val="27"/>
        </w:rPr>
        <w:t>Bước 1: GV chuyển giao nhiệm vụ</w:t>
      </w:r>
    </w:p>
    <w:p w14:paraId="2D0416E0" w14:textId="77777777" w:rsidR="007F5D76" w:rsidRPr="00255472" w:rsidRDefault="007F5D76" w:rsidP="00EE5D29">
      <w:pPr>
        <w:pBdr>
          <w:top w:val="nil"/>
          <w:left w:val="nil"/>
          <w:bottom w:val="nil"/>
          <w:right w:val="nil"/>
          <w:between w:val="nil"/>
        </w:pBdr>
        <w:spacing w:beforeLines="20" w:before="48" w:afterLines="20" w:after="48" w:line="276" w:lineRule="auto"/>
        <w:jc w:val="both"/>
        <w:rPr>
          <w:i/>
          <w:color w:val="000000"/>
          <w:sz w:val="27"/>
          <w:szCs w:val="27"/>
        </w:rPr>
      </w:pPr>
      <w:r w:rsidRPr="00255472">
        <w:rPr>
          <w:color w:val="000000"/>
          <w:sz w:val="27"/>
          <w:szCs w:val="27"/>
        </w:rPr>
        <w:t xml:space="preserve">- GV yêu cầu HS về nhà hoàn thành bài tập vận dụng SGK trang 17: </w:t>
      </w:r>
    </w:p>
    <w:p w14:paraId="10EE6625" w14:textId="77777777" w:rsidR="007F5D76" w:rsidRPr="00255472" w:rsidRDefault="007F5D76" w:rsidP="00EE5D29">
      <w:pPr>
        <w:pBdr>
          <w:top w:val="nil"/>
          <w:left w:val="nil"/>
          <w:bottom w:val="nil"/>
          <w:right w:val="nil"/>
          <w:between w:val="nil"/>
        </w:pBdr>
        <w:spacing w:beforeLines="20" w:before="48" w:afterLines="20" w:after="48" w:line="276" w:lineRule="auto"/>
        <w:jc w:val="both"/>
        <w:rPr>
          <w:i/>
          <w:color w:val="000000"/>
          <w:sz w:val="27"/>
          <w:szCs w:val="27"/>
        </w:rPr>
      </w:pPr>
      <w:r w:rsidRPr="00255472">
        <w:rPr>
          <w:i/>
          <w:color w:val="000000"/>
          <w:sz w:val="27"/>
          <w:szCs w:val="27"/>
        </w:rPr>
        <w:t>Hãy vẽ các hình chiếu của vòng đệm phẳng (Hình 2.15) có kích thước như sau:</w:t>
      </w:r>
    </w:p>
    <w:p w14:paraId="24D159F5" w14:textId="77777777" w:rsidR="007F5D76" w:rsidRPr="00255472" w:rsidRDefault="007F5D76" w:rsidP="00EE5D29">
      <w:pPr>
        <w:pBdr>
          <w:top w:val="nil"/>
          <w:left w:val="nil"/>
          <w:bottom w:val="nil"/>
          <w:right w:val="nil"/>
          <w:between w:val="nil"/>
        </w:pBdr>
        <w:spacing w:beforeLines="20" w:before="48" w:afterLines="20" w:after="48" w:line="276" w:lineRule="auto"/>
        <w:jc w:val="both"/>
        <w:rPr>
          <w:i/>
          <w:color w:val="000000"/>
          <w:sz w:val="27"/>
          <w:szCs w:val="27"/>
        </w:rPr>
      </w:pPr>
      <w:r w:rsidRPr="00255472">
        <w:rPr>
          <w:i/>
          <w:color w:val="000000"/>
          <w:sz w:val="27"/>
          <w:szCs w:val="27"/>
        </w:rPr>
        <w:t xml:space="preserve">+ Đường kính trong của vòng đệm: </w:t>
      </w:r>
      <m:oMath>
        <m:r>
          <w:rPr>
            <w:rFonts w:ascii="Cambria Math" w:hAnsi="Cambria Math"/>
            <w:color w:val="000000"/>
            <w:sz w:val="27"/>
            <w:szCs w:val="27"/>
          </w:rPr>
          <m:t>∅</m:t>
        </m:r>
      </m:oMath>
      <w:r w:rsidRPr="00255472">
        <w:rPr>
          <w:i/>
          <w:color w:val="000000"/>
          <w:sz w:val="27"/>
          <w:szCs w:val="27"/>
        </w:rPr>
        <w:t>34 mm</w:t>
      </w:r>
    </w:p>
    <w:p w14:paraId="0E74CE8B" w14:textId="77777777" w:rsidR="007F5D76" w:rsidRPr="00255472" w:rsidRDefault="007F5D76" w:rsidP="00EE5D29">
      <w:pPr>
        <w:pBdr>
          <w:top w:val="nil"/>
          <w:left w:val="nil"/>
          <w:bottom w:val="nil"/>
          <w:right w:val="nil"/>
          <w:between w:val="nil"/>
        </w:pBdr>
        <w:spacing w:beforeLines="20" w:before="48" w:afterLines="20" w:after="48" w:line="276" w:lineRule="auto"/>
        <w:jc w:val="both"/>
        <w:rPr>
          <w:i/>
          <w:color w:val="000000"/>
          <w:sz w:val="27"/>
          <w:szCs w:val="27"/>
        </w:rPr>
      </w:pPr>
      <w:r w:rsidRPr="00255472">
        <w:rPr>
          <w:i/>
          <w:color w:val="000000"/>
          <w:sz w:val="27"/>
          <w:szCs w:val="27"/>
        </w:rPr>
        <w:t xml:space="preserve">+ Đường kính ngoài của vòng đệm: </w:t>
      </w:r>
      <m:oMath>
        <m:r>
          <w:rPr>
            <w:rFonts w:ascii="Cambria Math" w:hAnsi="Cambria Math"/>
            <w:color w:val="000000"/>
            <w:sz w:val="27"/>
            <w:szCs w:val="27"/>
          </w:rPr>
          <m:t>∅</m:t>
        </m:r>
      </m:oMath>
      <w:r w:rsidRPr="00255472">
        <w:rPr>
          <w:i/>
          <w:color w:val="000000"/>
          <w:sz w:val="27"/>
          <w:szCs w:val="27"/>
        </w:rPr>
        <w:t>60 mm</w:t>
      </w:r>
    </w:p>
    <w:p w14:paraId="3224695D" w14:textId="77777777" w:rsidR="007F5D76" w:rsidRPr="00255472" w:rsidRDefault="007F5D76" w:rsidP="00EE5D29">
      <w:pPr>
        <w:pBdr>
          <w:top w:val="nil"/>
          <w:left w:val="nil"/>
          <w:bottom w:val="nil"/>
          <w:right w:val="nil"/>
          <w:between w:val="nil"/>
        </w:pBdr>
        <w:spacing w:beforeLines="20" w:before="48" w:afterLines="20" w:after="48" w:line="276" w:lineRule="auto"/>
        <w:jc w:val="both"/>
        <w:rPr>
          <w:i/>
          <w:color w:val="000000"/>
          <w:sz w:val="27"/>
          <w:szCs w:val="27"/>
        </w:rPr>
      </w:pPr>
      <w:r w:rsidRPr="00255472">
        <w:rPr>
          <w:i/>
          <w:color w:val="000000"/>
          <w:sz w:val="27"/>
          <w:szCs w:val="27"/>
        </w:rPr>
        <w:t>+ Bề dày của vòng đệm: 5 mm</w:t>
      </w:r>
    </w:p>
    <w:p w14:paraId="39EAD779" w14:textId="1A1DE90D" w:rsidR="007F5D76" w:rsidRPr="00FE29C8" w:rsidRDefault="007F5D76" w:rsidP="00EE5D29">
      <w:pPr>
        <w:spacing w:beforeLines="20" w:before="48" w:afterLines="20" w:after="48" w:line="276" w:lineRule="auto"/>
        <w:jc w:val="center"/>
        <w:rPr>
          <w:b/>
          <w:sz w:val="27"/>
          <w:szCs w:val="27"/>
        </w:rPr>
      </w:pPr>
      <w:r w:rsidRPr="00FE29C8">
        <w:rPr>
          <w:b/>
          <w:noProof/>
          <w:sz w:val="27"/>
          <w:szCs w:val="27"/>
        </w:rPr>
        <w:drawing>
          <wp:inline distT="0" distB="0" distL="0" distR="0" wp14:anchorId="34E9A2D8" wp14:editId="0DF84240">
            <wp:extent cx="1981200" cy="1065873"/>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7.png"/>
                    <pic:cNvPicPr/>
                  </pic:nvPicPr>
                  <pic:blipFill>
                    <a:blip r:embed="rId36">
                      <a:extLst>
                        <a:ext uri="{28A0092B-C50C-407E-A947-70E740481C1C}">
                          <a14:useLocalDpi xmlns:a14="http://schemas.microsoft.com/office/drawing/2010/main" val="0"/>
                        </a:ext>
                      </a:extLst>
                    </a:blip>
                    <a:stretch>
                      <a:fillRect/>
                    </a:stretch>
                  </pic:blipFill>
                  <pic:spPr>
                    <a:xfrm>
                      <a:off x="0" y="0"/>
                      <a:ext cx="2000794" cy="1076414"/>
                    </a:xfrm>
                    <a:prstGeom prst="rect">
                      <a:avLst/>
                    </a:prstGeom>
                  </pic:spPr>
                </pic:pic>
              </a:graphicData>
            </a:graphic>
          </wp:inline>
        </w:drawing>
      </w:r>
    </w:p>
    <w:p w14:paraId="015909C3"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2: HS thực hiện nhiệm vụ học tập</w:t>
      </w:r>
    </w:p>
    <w:p w14:paraId="4FD83849"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HS về nhà hoàn thành bài tập vận dụng.</w:t>
      </w:r>
    </w:p>
    <w:p w14:paraId="34F41613" w14:textId="77777777" w:rsidR="007F5D76" w:rsidRPr="00FE29C8" w:rsidRDefault="007F5D76" w:rsidP="00EE5D29">
      <w:pPr>
        <w:pBdr>
          <w:top w:val="nil"/>
          <w:left w:val="nil"/>
          <w:bottom w:val="nil"/>
          <w:right w:val="nil"/>
          <w:between w:val="nil"/>
        </w:pBdr>
        <w:spacing w:beforeLines="20" w:before="48" w:afterLines="20" w:after="48" w:line="276" w:lineRule="auto"/>
        <w:jc w:val="both"/>
        <w:rPr>
          <w:b/>
          <w:color w:val="000000"/>
          <w:sz w:val="27"/>
          <w:szCs w:val="27"/>
        </w:rPr>
      </w:pPr>
      <w:r w:rsidRPr="00FE29C8">
        <w:rPr>
          <w:b/>
          <w:color w:val="000000"/>
          <w:sz w:val="27"/>
          <w:szCs w:val="27"/>
        </w:rPr>
        <w:t>Bước 3: Báo cáo kết quả hoạt động, thảo luận</w:t>
      </w:r>
    </w:p>
    <w:p w14:paraId="12FF95C5"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HS trình bày hình vẽ vào tiết học tiếp theo.</w:t>
      </w:r>
    </w:p>
    <w:p w14:paraId="72216940" w14:textId="77777777" w:rsidR="007F5D76" w:rsidRPr="00FE29C8" w:rsidRDefault="007F5D76" w:rsidP="00EE5D29">
      <w:pPr>
        <w:spacing w:beforeLines="20" w:before="48" w:afterLines="20" w:after="48" w:line="276" w:lineRule="auto"/>
        <w:jc w:val="both"/>
        <w:rPr>
          <w:sz w:val="27"/>
          <w:szCs w:val="27"/>
        </w:rPr>
      </w:pPr>
      <w:r w:rsidRPr="00FE29C8">
        <w:rPr>
          <w:sz w:val="27"/>
          <w:szCs w:val="27"/>
        </w:rPr>
        <w:t>- HS khác quan sát, nhận xét.</w:t>
      </w:r>
    </w:p>
    <w:p w14:paraId="06CFAF6B"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Bước 4: Đánh giá kết quả thực hiện</w:t>
      </w:r>
    </w:p>
    <w:p w14:paraId="68895663" w14:textId="6A42005B" w:rsidR="007F5D76" w:rsidRPr="00FE29C8" w:rsidRDefault="007F5D76" w:rsidP="00EE5D29">
      <w:pPr>
        <w:pBdr>
          <w:top w:val="nil"/>
          <w:left w:val="nil"/>
          <w:bottom w:val="nil"/>
          <w:right w:val="nil"/>
          <w:between w:val="nil"/>
        </w:pBdr>
        <w:spacing w:beforeLines="20" w:before="48" w:afterLines="20" w:after="48" w:line="276" w:lineRule="auto"/>
        <w:jc w:val="both"/>
        <w:rPr>
          <w:color w:val="000000"/>
          <w:sz w:val="27"/>
          <w:szCs w:val="27"/>
        </w:rPr>
      </w:pPr>
      <w:r w:rsidRPr="00FE29C8">
        <w:rPr>
          <w:color w:val="000000"/>
          <w:sz w:val="27"/>
          <w:szCs w:val="27"/>
        </w:rPr>
        <w:t>- GV nhận xét, tuyên dương.</w:t>
      </w:r>
    </w:p>
    <w:p w14:paraId="77C40ED8" w14:textId="77777777" w:rsidR="007F5D76" w:rsidRPr="00FE29C8" w:rsidRDefault="007F5D76" w:rsidP="00EE5D29">
      <w:pPr>
        <w:spacing w:beforeLines="20" w:before="48" w:afterLines="20" w:after="48" w:line="276" w:lineRule="auto"/>
        <w:jc w:val="both"/>
        <w:rPr>
          <w:b/>
          <w:sz w:val="27"/>
          <w:szCs w:val="27"/>
        </w:rPr>
      </w:pPr>
      <w:r w:rsidRPr="00FE29C8">
        <w:rPr>
          <w:b/>
          <w:sz w:val="27"/>
          <w:szCs w:val="27"/>
        </w:rPr>
        <w:t>* HƯỚNG DẪN VỀ NHÀ</w:t>
      </w:r>
    </w:p>
    <w:p w14:paraId="377A707A" w14:textId="77777777" w:rsidR="007F5D76" w:rsidRPr="00255472" w:rsidRDefault="007F5D76" w:rsidP="00EE5D29">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 xml:space="preserve">Ghi nhớ kiến thức trong bài. </w:t>
      </w:r>
    </w:p>
    <w:p w14:paraId="6F39C379" w14:textId="77777777" w:rsidR="007F5D76" w:rsidRPr="00255472" w:rsidRDefault="007F5D76" w:rsidP="00EE5D29">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Hoàn thành bài tập phần Vận dụng.</w:t>
      </w:r>
    </w:p>
    <w:p w14:paraId="03FB2CFD" w14:textId="18B17309" w:rsidR="00442F4E" w:rsidRPr="00442F4E" w:rsidRDefault="007F5D76" w:rsidP="00EE5D29">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 xml:space="preserve">Chuẩn bị bài mới </w:t>
      </w:r>
      <w:r w:rsidRPr="00255472">
        <w:rPr>
          <w:b/>
          <w:i/>
          <w:color w:val="000000"/>
          <w:sz w:val="27"/>
          <w:szCs w:val="27"/>
        </w:rPr>
        <w:t>Bài 3</w:t>
      </w:r>
      <w:r w:rsidRPr="00255472">
        <w:rPr>
          <w:i/>
          <w:color w:val="000000"/>
          <w:sz w:val="27"/>
          <w:szCs w:val="27"/>
        </w:rPr>
        <w:t xml:space="preserve"> </w:t>
      </w:r>
      <w:r w:rsidRPr="00255472">
        <w:rPr>
          <w:b/>
          <w:i/>
          <w:color w:val="000000"/>
          <w:sz w:val="27"/>
          <w:szCs w:val="27"/>
        </w:rPr>
        <w:t>- Bản vẽ kĩ thuật</w:t>
      </w:r>
      <w:r w:rsidRPr="00255472">
        <w:rPr>
          <w:i/>
          <w:color w:val="000000"/>
          <w:sz w:val="27"/>
          <w:szCs w:val="27"/>
        </w:rPr>
        <w:t>.</w:t>
      </w:r>
    </w:p>
    <w:p w14:paraId="1D0988E2" w14:textId="77777777" w:rsidR="00442F4E" w:rsidRPr="00AF3B30" w:rsidRDefault="00442F4E" w:rsidP="00EE5D29">
      <w:pPr>
        <w:spacing w:line="276" w:lineRule="auto"/>
        <w:ind w:left="360"/>
        <w:rPr>
          <w:b/>
          <w:bCs/>
          <w:color w:val="000000" w:themeColor="text1"/>
          <w:lang w:val="da-DK"/>
        </w:rPr>
      </w:pPr>
      <w:r w:rsidRPr="00AF3B30">
        <w:rPr>
          <w:rFonts w:hint="eastAsia"/>
          <w:b/>
          <w:bCs/>
          <w:color w:val="000000" w:themeColor="text1"/>
          <w:lang w:val="da-DK" w:eastAsia="ja-JP"/>
        </w:rPr>
        <w:t>IV</w:t>
      </w:r>
      <w:r w:rsidRPr="00AF3B30">
        <w:rPr>
          <w:b/>
          <w:bCs/>
          <w:color w:val="000000" w:themeColor="text1"/>
          <w:lang w:val="da-DK"/>
        </w:rPr>
        <w:t xml:space="preserve">. RÚT KINH NGHIỆM TỔ CHỨC THỰC HIỆN: </w:t>
      </w:r>
    </w:p>
    <w:p w14:paraId="46C5603B" w14:textId="797DC452" w:rsidR="00442F4E" w:rsidRPr="00EE5D29" w:rsidRDefault="00442F4E" w:rsidP="00EE5D29">
      <w:pPr>
        <w:pStyle w:val="ListParagraph"/>
        <w:spacing w:line="276" w:lineRule="auto"/>
        <w:ind w:left="284"/>
        <w:rPr>
          <w:rFonts w:eastAsiaTheme="minorEastAsia"/>
          <w:lang w:val="da-DK" w:eastAsia="ja-JP"/>
        </w:rPr>
      </w:pPr>
      <w:r w:rsidRPr="00AF3B30">
        <w:rPr>
          <w:lang w:val="da-DK"/>
        </w:rPr>
        <w:t>..................................................................................................................................................................................................................................................................................................................................................................................</w:t>
      </w:r>
      <w:r>
        <w:rPr>
          <w:rFonts w:eastAsiaTheme="minorEastAsia" w:hint="eastAsia"/>
          <w:lang w:val="da-DK" w:eastAsia="ja-JP"/>
        </w:rPr>
        <w:t>............................</w:t>
      </w:r>
    </w:p>
    <w:p w14:paraId="0610C1A6" w14:textId="68E16FFA" w:rsidR="00EF6282" w:rsidRPr="00442F4E" w:rsidRDefault="00A570B3" w:rsidP="00EE5D29">
      <w:pPr>
        <w:spacing w:line="276" w:lineRule="auto"/>
        <w:rPr>
          <w:b/>
          <w:color w:val="000000" w:themeColor="text1"/>
          <w:lang w:val="da-DK"/>
        </w:rPr>
      </w:pPr>
      <w:r>
        <w:rPr>
          <w:rFonts w:hint="eastAsia"/>
          <w:b/>
          <w:noProof/>
          <w:color w:val="000000" w:themeColor="text1"/>
        </w:rPr>
        <w:drawing>
          <wp:anchor distT="0" distB="0" distL="114300" distR="114300" simplePos="0" relativeHeight="251658240" behindDoc="0" locked="0" layoutInCell="1" allowOverlap="1" wp14:anchorId="0810DA0C" wp14:editId="110CB225">
            <wp:simplePos x="0" y="0"/>
            <wp:positionH relativeFrom="column">
              <wp:posOffset>4344035</wp:posOffset>
            </wp:positionH>
            <wp:positionV relativeFrom="paragraph">
              <wp:posOffset>123993</wp:posOffset>
            </wp:positionV>
            <wp:extent cx="1276710" cy="88852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29592341-removebg-previe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6710" cy="888520"/>
                    </a:xfrm>
                    <a:prstGeom prst="rect">
                      <a:avLst/>
                    </a:prstGeom>
                  </pic:spPr>
                </pic:pic>
              </a:graphicData>
            </a:graphic>
            <wp14:sizeRelH relativeFrom="page">
              <wp14:pctWidth>0</wp14:pctWidth>
            </wp14:sizeRelH>
            <wp14:sizeRelV relativeFrom="page">
              <wp14:pctHeight>0</wp14:pctHeight>
            </wp14:sizeRelV>
          </wp:anchor>
        </w:drawing>
      </w:r>
      <w:r w:rsidR="00442F4E" w:rsidRPr="00442F4E">
        <w:rPr>
          <w:rFonts w:hint="eastAsia"/>
          <w:b/>
          <w:color w:val="000000" w:themeColor="text1"/>
          <w:lang w:val="da-DK" w:eastAsia="ja-JP"/>
        </w:rPr>
        <w:t xml:space="preserve"> </w:t>
      </w:r>
      <w:r w:rsidR="00442F4E">
        <w:rPr>
          <w:rFonts w:hint="eastAsia"/>
          <w:b/>
          <w:color w:val="000000" w:themeColor="text1"/>
          <w:lang w:val="da-DK" w:eastAsia="ja-JP"/>
        </w:rPr>
        <w:t xml:space="preserve">       </w:t>
      </w:r>
      <w:r w:rsidR="00EF6282" w:rsidRPr="00442F4E">
        <w:rPr>
          <w:b/>
          <w:color w:val="000000" w:themeColor="text1"/>
          <w:lang w:val="da-DK"/>
        </w:rPr>
        <w:t>Duyệt của tổ trưởng                                                   Giáo viên bộ môn</w:t>
      </w:r>
      <w:bookmarkStart w:id="1" w:name="_GoBack"/>
      <w:bookmarkEnd w:id="1"/>
    </w:p>
    <w:p w14:paraId="4BE1B666" w14:textId="1634140E" w:rsidR="00EF6282" w:rsidRPr="00442F4E" w:rsidRDefault="00A570B3" w:rsidP="00A570B3">
      <w:pPr>
        <w:tabs>
          <w:tab w:val="left" w:pos="8368"/>
        </w:tabs>
        <w:spacing w:line="276" w:lineRule="auto"/>
        <w:rPr>
          <w:bCs/>
          <w:color w:val="000000" w:themeColor="text1"/>
          <w:lang w:val="da-DK"/>
        </w:rPr>
      </w:pPr>
      <w:r>
        <w:rPr>
          <w:bCs/>
          <w:color w:val="000000" w:themeColor="text1"/>
          <w:lang w:val="da-DK"/>
        </w:rPr>
        <w:tab/>
      </w:r>
    </w:p>
    <w:p w14:paraId="2D1F50A1" w14:textId="77777777" w:rsidR="00EF6282" w:rsidRPr="00442F4E" w:rsidRDefault="00EF6282" w:rsidP="00EE5D29">
      <w:pPr>
        <w:spacing w:line="276" w:lineRule="auto"/>
        <w:rPr>
          <w:bCs/>
          <w:color w:val="000000" w:themeColor="text1"/>
          <w:lang w:val="da-DK"/>
        </w:rPr>
      </w:pPr>
    </w:p>
    <w:p w14:paraId="2FE56EB7" w14:textId="5EDD1093" w:rsidR="00ED5534" w:rsidRPr="00EE5D29" w:rsidRDefault="00EF6282" w:rsidP="00EE5D29">
      <w:pPr>
        <w:spacing w:line="276" w:lineRule="auto"/>
        <w:rPr>
          <w:b/>
          <w:bCs/>
          <w:color w:val="000000" w:themeColor="text1"/>
        </w:rPr>
      </w:pPr>
      <w:r w:rsidRPr="00442F4E">
        <w:rPr>
          <w:b/>
          <w:bCs/>
          <w:color w:val="000000" w:themeColor="text1"/>
          <w:lang w:val="da-DK"/>
        </w:rPr>
        <w:t xml:space="preserve">        </w:t>
      </w:r>
      <w:r w:rsidR="00C163D8" w:rsidRPr="003B1325">
        <w:rPr>
          <w:b/>
          <w:bCs/>
          <w:color w:val="000000" w:themeColor="text1"/>
          <w:lang w:val="da-DK"/>
        </w:rPr>
        <w:t xml:space="preserve">                        </w:t>
      </w:r>
      <w:r w:rsidRPr="003B1325">
        <w:rPr>
          <w:b/>
          <w:bCs/>
          <w:color w:val="000000" w:themeColor="text1"/>
          <w:lang w:val="da-DK"/>
        </w:rPr>
        <w:tab/>
      </w:r>
      <w:r w:rsidRPr="003B1325">
        <w:rPr>
          <w:b/>
          <w:bCs/>
          <w:color w:val="000000" w:themeColor="text1"/>
          <w:lang w:val="da-DK"/>
        </w:rPr>
        <w:tab/>
      </w:r>
      <w:r w:rsidRPr="003B1325">
        <w:rPr>
          <w:b/>
          <w:bCs/>
          <w:color w:val="000000" w:themeColor="text1"/>
          <w:lang w:val="da-DK"/>
        </w:rPr>
        <w:tab/>
        <w:t xml:space="preserve">                   </w:t>
      </w:r>
      <w:r w:rsidR="00C163D8" w:rsidRPr="003B1325">
        <w:rPr>
          <w:b/>
          <w:bCs/>
          <w:color w:val="000000" w:themeColor="text1"/>
          <w:lang w:val="da-DK"/>
        </w:rPr>
        <w:t xml:space="preserve">          </w:t>
      </w:r>
      <w:r w:rsidRPr="003B1325">
        <w:rPr>
          <w:b/>
          <w:bCs/>
          <w:color w:val="000000" w:themeColor="text1"/>
          <w:lang w:val="da-DK"/>
        </w:rPr>
        <w:t xml:space="preserve"> </w:t>
      </w:r>
      <w:r>
        <w:rPr>
          <w:b/>
          <w:bCs/>
          <w:color w:val="000000" w:themeColor="text1"/>
        </w:rPr>
        <w:t>Huỳnh Hoàng Giang</w:t>
      </w:r>
    </w:p>
    <w:sectPr w:rsidR="00ED5534" w:rsidRPr="00EE5D29" w:rsidSect="00EE5D29">
      <w:headerReference w:type="default" r:id="rId38"/>
      <w:footerReference w:type="default" r:id="rId39"/>
      <w:pgSz w:w="11907" w:h="16840" w:code="9"/>
      <w:pgMar w:top="1134" w:right="851" w:bottom="102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761DC" w14:textId="77777777" w:rsidR="00781312" w:rsidRDefault="00781312" w:rsidP="00E81522">
      <w:pPr>
        <w:spacing w:after="0" w:line="240" w:lineRule="auto"/>
      </w:pPr>
      <w:r>
        <w:separator/>
      </w:r>
    </w:p>
  </w:endnote>
  <w:endnote w:type="continuationSeparator" w:id="0">
    <w:p w14:paraId="3F00D808" w14:textId="77777777" w:rsidR="00781312" w:rsidRDefault="00781312"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9997"/>
      <w:docPartObj>
        <w:docPartGallery w:val="Page Numbers (Bottom of Page)"/>
        <w:docPartUnique/>
      </w:docPartObj>
    </w:sdtPr>
    <w:sdtEndPr>
      <w:rPr>
        <w:noProof/>
      </w:rPr>
    </w:sdtEndPr>
    <w:sdtContent>
      <w:p w14:paraId="6B19178A" w14:textId="77777777" w:rsidR="00EA5BF4" w:rsidRDefault="00EA5BF4">
        <w:pPr>
          <w:pStyle w:val="Footer"/>
          <w:jc w:val="right"/>
        </w:pPr>
        <w:r>
          <w:fldChar w:fldCharType="begin"/>
        </w:r>
        <w:r>
          <w:instrText xml:space="preserve"> PAGE   \* MERGEFORMAT </w:instrText>
        </w:r>
        <w:r>
          <w:fldChar w:fldCharType="separate"/>
        </w:r>
        <w:r w:rsidR="00A570B3">
          <w:rPr>
            <w:noProof/>
          </w:rPr>
          <w:t>17</w:t>
        </w:r>
        <w:r>
          <w:rPr>
            <w:noProof/>
          </w:rPr>
          <w:fldChar w:fldCharType="end"/>
        </w:r>
      </w:p>
    </w:sdtContent>
  </w:sdt>
  <w:p w14:paraId="3CA8F58E" w14:textId="77777777" w:rsidR="00EA5BF4" w:rsidRDefault="00EA5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C2F78" w14:textId="77777777" w:rsidR="00781312" w:rsidRDefault="00781312" w:rsidP="00E81522">
      <w:pPr>
        <w:spacing w:after="0" w:line="240" w:lineRule="auto"/>
      </w:pPr>
      <w:r>
        <w:separator/>
      </w:r>
    </w:p>
  </w:footnote>
  <w:footnote w:type="continuationSeparator" w:id="0">
    <w:p w14:paraId="6F0BA653" w14:textId="77777777" w:rsidR="00781312" w:rsidRDefault="00781312" w:rsidP="00E81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5F37B" w14:textId="77777777" w:rsidR="00EA5BF4" w:rsidRPr="000A6DD1" w:rsidRDefault="00EA5BF4" w:rsidP="000A6DD1">
    <w:pPr>
      <w:pStyle w:val="Header"/>
      <w:jc w:val="center"/>
      <w:rPr>
        <w:color w:val="00B0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0"/>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522"/>
    <w:rsid w:val="00047731"/>
    <w:rsid w:val="00047CC6"/>
    <w:rsid w:val="00081F45"/>
    <w:rsid w:val="00093930"/>
    <w:rsid w:val="0009561F"/>
    <w:rsid w:val="000A308B"/>
    <w:rsid w:val="000A63CC"/>
    <w:rsid w:val="000A6DD1"/>
    <w:rsid w:val="000A79E9"/>
    <w:rsid w:val="000B663F"/>
    <w:rsid w:val="000E138D"/>
    <w:rsid w:val="000E4EA3"/>
    <w:rsid w:val="00100DEF"/>
    <w:rsid w:val="0010150C"/>
    <w:rsid w:val="001111FC"/>
    <w:rsid w:val="0011568D"/>
    <w:rsid w:val="0012317A"/>
    <w:rsid w:val="0013620D"/>
    <w:rsid w:val="00144870"/>
    <w:rsid w:val="00164C43"/>
    <w:rsid w:val="0016511E"/>
    <w:rsid w:val="00173786"/>
    <w:rsid w:val="00190D15"/>
    <w:rsid w:val="001A0C0E"/>
    <w:rsid w:val="001B647B"/>
    <w:rsid w:val="001D1538"/>
    <w:rsid w:val="001F7D81"/>
    <w:rsid w:val="00214DE2"/>
    <w:rsid w:val="002249EE"/>
    <w:rsid w:val="00235239"/>
    <w:rsid w:val="00247BD2"/>
    <w:rsid w:val="00283402"/>
    <w:rsid w:val="00293299"/>
    <w:rsid w:val="00294833"/>
    <w:rsid w:val="002972B9"/>
    <w:rsid w:val="002E43CD"/>
    <w:rsid w:val="002F159F"/>
    <w:rsid w:val="002F4E17"/>
    <w:rsid w:val="003204F4"/>
    <w:rsid w:val="00326CB3"/>
    <w:rsid w:val="00327F80"/>
    <w:rsid w:val="00347685"/>
    <w:rsid w:val="00361FC3"/>
    <w:rsid w:val="003922AA"/>
    <w:rsid w:val="00396383"/>
    <w:rsid w:val="003A0F7F"/>
    <w:rsid w:val="003A3589"/>
    <w:rsid w:val="003A4F9F"/>
    <w:rsid w:val="003B1325"/>
    <w:rsid w:val="003C18E7"/>
    <w:rsid w:val="003D2B90"/>
    <w:rsid w:val="004000E5"/>
    <w:rsid w:val="0040060C"/>
    <w:rsid w:val="0040342E"/>
    <w:rsid w:val="00430759"/>
    <w:rsid w:val="00442F4E"/>
    <w:rsid w:val="004476C3"/>
    <w:rsid w:val="00450FA6"/>
    <w:rsid w:val="00457ADE"/>
    <w:rsid w:val="00465939"/>
    <w:rsid w:val="00466AD5"/>
    <w:rsid w:val="0047299C"/>
    <w:rsid w:val="004770C7"/>
    <w:rsid w:val="004929A5"/>
    <w:rsid w:val="00494EB1"/>
    <w:rsid w:val="004C1D35"/>
    <w:rsid w:val="004C5478"/>
    <w:rsid w:val="004C54C4"/>
    <w:rsid w:val="004E4D43"/>
    <w:rsid w:val="004E680D"/>
    <w:rsid w:val="00500DDF"/>
    <w:rsid w:val="00512842"/>
    <w:rsid w:val="00525A97"/>
    <w:rsid w:val="00527828"/>
    <w:rsid w:val="00544313"/>
    <w:rsid w:val="0055684A"/>
    <w:rsid w:val="00563CA8"/>
    <w:rsid w:val="00573CAD"/>
    <w:rsid w:val="00582A2F"/>
    <w:rsid w:val="00582F37"/>
    <w:rsid w:val="00587081"/>
    <w:rsid w:val="005920A1"/>
    <w:rsid w:val="005964D0"/>
    <w:rsid w:val="00597ADB"/>
    <w:rsid w:val="005A1B1B"/>
    <w:rsid w:val="005A5DAC"/>
    <w:rsid w:val="005C5960"/>
    <w:rsid w:val="005D4E28"/>
    <w:rsid w:val="005D581C"/>
    <w:rsid w:val="0064714B"/>
    <w:rsid w:val="006651A1"/>
    <w:rsid w:val="00676CB1"/>
    <w:rsid w:val="00683C33"/>
    <w:rsid w:val="006841A8"/>
    <w:rsid w:val="0068632C"/>
    <w:rsid w:val="006A3693"/>
    <w:rsid w:val="006A6203"/>
    <w:rsid w:val="006D745A"/>
    <w:rsid w:val="006E49F2"/>
    <w:rsid w:val="006E5120"/>
    <w:rsid w:val="006F7DFF"/>
    <w:rsid w:val="00702F05"/>
    <w:rsid w:val="00704E43"/>
    <w:rsid w:val="007131D9"/>
    <w:rsid w:val="00730713"/>
    <w:rsid w:val="007340E9"/>
    <w:rsid w:val="0075559C"/>
    <w:rsid w:val="00762D03"/>
    <w:rsid w:val="00763C1D"/>
    <w:rsid w:val="00767551"/>
    <w:rsid w:val="00781312"/>
    <w:rsid w:val="0078536C"/>
    <w:rsid w:val="007F0540"/>
    <w:rsid w:val="007F2B22"/>
    <w:rsid w:val="007F5335"/>
    <w:rsid w:val="007F5D76"/>
    <w:rsid w:val="007F78FC"/>
    <w:rsid w:val="00817449"/>
    <w:rsid w:val="008272F7"/>
    <w:rsid w:val="0083740B"/>
    <w:rsid w:val="00842139"/>
    <w:rsid w:val="008511DF"/>
    <w:rsid w:val="0087294C"/>
    <w:rsid w:val="00876349"/>
    <w:rsid w:val="00881255"/>
    <w:rsid w:val="00895CEE"/>
    <w:rsid w:val="008A41F9"/>
    <w:rsid w:val="008B3439"/>
    <w:rsid w:val="008D53CD"/>
    <w:rsid w:val="008D6575"/>
    <w:rsid w:val="008E5D2B"/>
    <w:rsid w:val="008F04DD"/>
    <w:rsid w:val="008F4E30"/>
    <w:rsid w:val="00907DF9"/>
    <w:rsid w:val="00914D2E"/>
    <w:rsid w:val="009220F8"/>
    <w:rsid w:val="00926895"/>
    <w:rsid w:val="00962AB2"/>
    <w:rsid w:val="00964296"/>
    <w:rsid w:val="00966924"/>
    <w:rsid w:val="00975252"/>
    <w:rsid w:val="00984A03"/>
    <w:rsid w:val="009A09DC"/>
    <w:rsid w:val="009A464C"/>
    <w:rsid w:val="009D778B"/>
    <w:rsid w:val="009E1774"/>
    <w:rsid w:val="009E4E40"/>
    <w:rsid w:val="009E727F"/>
    <w:rsid w:val="009E72E2"/>
    <w:rsid w:val="00A1342B"/>
    <w:rsid w:val="00A2672C"/>
    <w:rsid w:val="00A27224"/>
    <w:rsid w:val="00A345A6"/>
    <w:rsid w:val="00A463E8"/>
    <w:rsid w:val="00A570B3"/>
    <w:rsid w:val="00A63AB8"/>
    <w:rsid w:val="00A7139E"/>
    <w:rsid w:val="00AF7FD2"/>
    <w:rsid w:val="00B23979"/>
    <w:rsid w:val="00B32DEA"/>
    <w:rsid w:val="00B3621A"/>
    <w:rsid w:val="00B554D0"/>
    <w:rsid w:val="00B60844"/>
    <w:rsid w:val="00B73BBA"/>
    <w:rsid w:val="00B756BC"/>
    <w:rsid w:val="00B75C17"/>
    <w:rsid w:val="00B911EF"/>
    <w:rsid w:val="00B9644B"/>
    <w:rsid w:val="00BA1EA5"/>
    <w:rsid w:val="00BC29FF"/>
    <w:rsid w:val="00BC3A02"/>
    <w:rsid w:val="00BC3AD6"/>
    <w:rsid w:val="00BC3BB7"/>
    <w:rsid w:val="00BD2133"/>
    <w:rsid w:val="00BD2E3B"/>
    <w:rsid w:val="00BD2EDF"/>
    <w:rsid w:val="00BE535A"/>
    <w:rsid w:val="00C03C8A"/>
    <w:rsid w:val="00C163D8"/>
    <w:rsid w:val="00C22EE2"/>
    <w:rsid w:val="00C23EB5"/>
    <w:rsid w:val="00C43D9C"/>
    <w:rsid w:val="00C51D31"/>
    <w:rsid w:val="00C679E8"/>
    <w:rsid w:val="00C95AC2"/>
    <w:rsid w:val="00CA606F"/>
    <w:rsid w:val="00CD5132"/>
    <w:rsid w:val="00CD5DFB"/>
    <w:rsid w:val="00CF4359"/>
    <w:rsid w:val="00D00EC9"/>
    <w:rsid w:val="00D02B93"/>
    <w:rsid w:val="00D25CF7"/>
    <w:rsid w:val="00D31C1C"/>
    <w:rsid w:val="00D4490C"/>
    <w:rsid w:val="00D7207C"/>
    <w:rsid w:val="00D75F77"/>
    <w:rsid w:val="00D84A40"/>
    <w:rsid w:val="00D93137"/>
    <w:rsid w:val="00D949EE"/>
    <w:rsid w:val="00DA61F6"/>
    <w:rsid w:val="00DB7448"/>
    <w:rsid w:val="00DC0E66"/>
    <w:rsid w:val="00DC2AA4"/>
    <w:rsid w:val="00DC2BEB"/>
    <w:rsid w:val="00DC4AF9"/>
    <w:rsid w:val="00DC5A69"/>
    <w:rsid w:val="00DE58A7"/>
    <w:rsid w:val="00E001BE"/>
    <w:rsid w:val="00E137D8"/>
    <w:rsid w:val="00E341AE"/>
    <w:rsid w:val="00E44002"/>
    <w:rsid w:val="00E515A3"/>
    <w:rsid w:val="00E55F5D"/>
    <w:rsid w:val="00E603D2"/>
    <w:rsid w:val="00E72528"/>
    <w:rsid w:val="00E730DE"/>
    <w:rsid w:val="00E81522"/>
    <w:rsid w:val="00E9742B"/>
    <w:rsid w:val="00EA09B2"/>
    <w:rsid w:val="00EA5BF4"/>
    <w:rsid w:val="00EA6DED"/>
    <w:rsid w:val="00EB11A5"/>
    <w:rsid w:val="00EB3970"/>
    <w:rsid w:val="00EB70FF"/>
    <w:rsid w:val="00ED2AF9"/>
    <w:rsid w:val="00ED5534"/>
    <w:rsid w:val="00EE5D29"/>
    <w:rsid w:val="00EF6282"/>
    <w:rsid w:val="00F07C56"/>
    <w:rsid w:val="00F30736"/>
    <w:rsid w:val="00F33C2A"/>
    <w:rsid w:val="00F422A0"/>
    <w:rsid w:val="00F4441D"/>
    <w:rsid w:val="00F457A5"/>
    <w:rsid w:val="00F46AEE"/>
    <w:rsid w:val="00F56837"/>
    <w:rsid w:val="00F66DD8"/>
    <w:rsid w:val="00F91072"/>
    <w:rsid w:val="00F94152"/>
    <w:rsid w:val="00FB20AD"/>
    <w:rsid w:val="00FB62B5"/>
    <w:rsid w:val="00FC0E67"/>
    <w:rsid w:val="00FF2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1">
    <w:name w:val="Plain Table 41"/>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1">
    <w:name w:val="Plain Table 41"/>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3331</Words>
  <Characters>18989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Giang</cp:lastModifiedBy>
  <cp:revision>13</cp:revision>
  <dcterms:created xsi:type="dcterms:W3CDTF">2023-11-03T06:48:00Z</dcterms:created>
  <dcterms:modified xsi:type="dcterms:W3CDTF">2024-10-22T10:27:00Z</dcterms:modified>
</cp:coreProperties>
</file>