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b/>
          <w:bCs/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ÔN TẬP GDCD 9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1:</w:t>
      </w:r>
      <w:r>
        <w:rPr>
          <w:rFonts w:eastAsia="Arial"/>
          <w:color w:val="333333"/>
          <w:sz w:val="28"/>
          <w:szCs w:val="28"/>
        </w:rPr>
        <w:t xml:space="preserve"> Trong những ÿ kiến dưới đây, ý kiến nào đúng?</w:t>
      </w:r>
    </w:p>
    <w:p>
      <w:pPr>
        <w:rPr>
          <w:rFonts w:eastAsia="Calibri"/>
          <w:sz w:val="24"/>
          <w:szCs w:val="24"/>
        </w:rPr>
      </w:pPr>
      <w:r>
        <w:rPr>
          <w:rFonts w:eastAsia="Arial"/>
          <w:color w:val="333333"/>
          <w:sz w:val="24"/>
          <w:szCs w:val="24"/>
        </w:rPr>
        <w:t>A. Thấy người bị nạn mà không giúp đỡ chỉ là vi phạm đạo đức.</w:t>
      </w:r>
    </w:p>
    <w:p>
      <w:pPr>
        <w:rPr>
          <w:rFonts w:eastAsia="Calibri"/>
          <w:sz w:val="24"/>
          <w:szCs w:val="24"/>
        </w:rPr>
      </w:pPr>
      <w:r>
        <w:rPr>
          <w:rFonts w:eastAsia="Arial"/>
          <w:color w:val="333333"/>
          <w:sz w:val="24"/>
          <w:szCs w:val="24"/>
        </w:rPr>
        <w:t>B. Học sinh đi xe vượt đèn đỏ không bị xử phạt vì chưa đủ tuổi chịu trách nhiệm pháp lí.</w:t>
      </w:r>
    </w:p>
    <w:p>
      <w:pPr>
        <w:pStyle w:val="2"/>
        <w:spacing w:before="0" w:beforeAutospacing="0" w:after="0" w:afterAutospacing="0"/>
        <w:rPr>
          <w:b w:val="0"/>
          <w:bCs w:val="0"/>
          <w:color w:val="008000"/>
          <w:sz w:val="24"/>
          <w:szCs w:val="24"/>
        </w:rPr>
      </w:pPr>
      <w:r>
        <w:rPr>
          <w:b w:val="0"/>
          <w:bCs w:val="0"/>
          <w:color w:val="008000"/>
          <w:sz w:val="24"/>
          <w:szCs w:val="24"/>
        </w:rPr>
        <w:t>C. Học sinh từ đủ 14 đến dưới 16 tuổi bị xử phạt vi phạm hành chính về vi phạm hành chính do cô ý.</w:t>
      </w:r>
    </w:p>
    <w:p>
      <w:pPr>
        <w:rPr>
          <w:b/>
          <w:bCs/>
          <w:position w:val="-13"/>
          <w:sz w:val="28"/>
          <w:szCs w:val="28"/>
        </w:rPr>
      </w:pPr>
      <w:r>
        <w:rPr>
          <w:rFonts w:eastAsia="Arial"/>
          <w:color w:val="333333"/>
          <w:sz w:val="24"/>
          <w:szCs w:val="24"/>
        </w:rPr>
        <w:t>D. Người dưới 18 tuổi dù có gây ra chuyện gì cũng không phải chịu trách nhiệm trước pháp luật.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2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Hôn nhân hạnh phúc phải được xây dựng trên cơ sở quan trọng nào dưới đây?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Hoàn cảnh gia đình tương xứng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Có việc làm ổn định.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C.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Hợp nhau về gu thời trang.</w:t>
      </w:r>
      <w:r>
        <w:rPr>
          <w:b/>
          <w:bCs/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Tình yêu chân chính.</w:t>
      </w:r>
    </w:p>
    <w:p>
      <w:pPr>
        <w:ind w:left="422" w:hanging="420" w:hangingChars="150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3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Pháp luật Việt Nam quy định độ tuổi nào dưới đây được phép kết hôn?</w:t>
      </w:r>
    </w:p>
    <w:p>
      <w:pPr>
        <w:ind w:left="420" w:hanging="420" w:hangingChars="15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Nam, nữ từ đủ 18 tuổi trở lên.B. Nam từ 18 tuổi trở lên, nữ từ 20 tuổi trở lên</w:t>
      </w:r>
    </w:p>
    <w:p>
      <w:pPr>
        <w:ind w:left="420" w:hanging="420" w:hangingChars="15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Nam, nữ từ đủ 20 tuổi trở lên.</w:t>
      </w:r>
      <w:r>
        <w:rPr>
          <w:rFonts w:hint="default"/>
          <w:position w:val="-13"/>
          <w:sz w:val="28"/>
          <w:szCs w:val="28"/>
          <w:lang w:val="en-US"/>
        </w:rPr>
        <w:t xml:space="preserve"> </w:t>
      </w:r>
      <w:r>
        <w:rPr>
          <w:position w:val="-13"/>
          <w:sz w:val="28"/>
          <w:szCs w:val="28"/>
        </w:rPr>
        <w:t>D. Nam từ đủ 20 tuổi trở lên, nữ từ đủ 18 tuổi trở lên.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4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Ý nào dưới đây vi phạm nguyên tắc cơ bản của chế độ hôn nhân ở Việt Nam?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Hôn nhân tiến bộ, một vợ một chồng, vợ chồng bình đẳng.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Hôn nhân tự nguyện, tiến bộ, không ai có quyền can thiệp.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Hôn nhân giữa người theo tôn giáo với người không theo tôn giáo.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Hôn nhân cùng lúc giữa một công dân Việt Nam với hai người nước ngoài.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5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Hành vi nào dưới đây vi phạm quy định của Nhà nước về kinh doanh?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A.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Mở dịch vụ vận tải.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Sản xuất hàng gia dụng.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 xml:space="preserve">C. Buôn bán vũ khí, thuốc nổ. 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Bán đồ ăn nhanh.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6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Hoạt động nào dưới đây</w:t>
      </w:r>
      <w:r>
        <w:rPr>
          <w:b/>
          <w:bCs/>
          <w:position w:val="-13"/>
          <w:sz w:val="28"/>
          <w:szCs w:val="28"/>
        </w:rPr>
        <w:t xml:space="preserve"> không</w:t>
      </w:r>
      <w:r>
        <w:rPr>
          <w:position w:val="-13"/>
          <w:sz w:val="28"/>
          <w:szCs w:val="28"/>
        </w:rPr>
        <w:t xml:space="preserve"> thuộc lĩnh vực kinh doanh?</w:t>
      </w:r>
    </w:p>
    <w:p>
      <w:pPr>
        <w:shd w:val="clear" w:color="auto" w:fill="FFFFFF"/>
        <w:ind w:left="90"/>
        <w:jc w:val="both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Sản xuất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      B. Dịch vụ.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C.  Từ thiện.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D.Trao đổi hàng hoá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7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Quyền tự do kinh doanh là quyền của công dân được lựa chọn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hợp tác kinh doanh với bất kì ai.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kinh doanh mà không cần đóng thuế.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hình thức tổ chức kinh tế, ngành nghề và quy mô kinh doanh.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kinh doanh bất cứ mặt hàng gì.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8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Những hành vi nào dưới đây là</w:t>
      </w:r>
      <w:r>
        <w:rPr>
          <w:b/>
          <w:bCs/>
          <w:position w:val="-13"/>
          <w:sz w:val="28"/>
          <w:szCs w:val="28"/>
        </w:rPr>
        <w:t xml:space="preserve"> không</w:t>
      </w:r>
      <w:r>
        <w:rPr>
          <w:position w:val="-13"/>
          <w:sz w:val="28"/>
          <w:szCs w:val="28"/>
        </w:rPr>
        <w:t xml:space="preserve"> đúng với luật lao động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Công dân đủ 18 tuổi được nhận vào các công ty để làm việc.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Bắt trẻ dưới 15 tuổi vào làm việc nặng nhọc.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Được nghỉ tất cả các ngày lễ tết theo quy định của nhà nước.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Được thăm hỏi những lúc ốm đau, bệnh tật.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9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Việc làm nào dưới đây không phải là biểu hiện của sống có đạo đức?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A. Nói tục, chửi bậy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rFonts w:eastAsia="Arial"/>
          <w:b w:val="0"/>
          <w:bCs w:val="0"/>
          <w:sz w:val="28"/>
          <w:szCs w:val="28"/>
        </w:rPr>
        <w:t>B. Vứt rác đúng nơi quy định</w:t>
      </w:r>
    </w:p>
    <w:p>
      <w:pPr>
        <w:ind w:left="360"/>
        <w:rPr>
          <w:position w:val="-13"/>
          <w:sz w:val="28"/>
          <w:szCs w:val="28"/>
        </w:rPr>
      </w:pPr>
      <w:r>
        <w:rPr>
          <w:rFonts w:eastAsia="Arial"/>
          <w:sz w:val="28"/>
          <w:szCs w:val="28"/>
        </w:rPr>
        <w:t>C. Nhường nhịn các em nhỏ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sz w:val="28"/>
          <w:szCs w:val="28"/>
        </w:rPr>
        <w:t>D. Lễ phép với ông bà, cha mẹ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10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Trong các quyền dưới đây, quyền nào là quyền lao động 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Quyền sở hữu tài sản.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Quyền được tuyển dụng lao động.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C.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Quyền tự do kinh doanh.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Quyền bóc lột sức lao động.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 xml:space="preserve"> 11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Một trong những nội dung về bình đẳng trong thực hiện quyền lao động là mọi người đều có quyền lựa chọn ?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việc làm theo sở thích của mình.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việc làm phù hợp với khả năng của mình mà không bị phân biệt đối xử.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điều kiện làm việc theo nhu cầu của mình.</w:t>
      </w:r>
    </w:p>
    <w:p>
      <w:pPr>
        <w:jc w:val="both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thời gian làm việc theo ý muốn chủ quan của mình.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 1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2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Hoạt động có mục đích của con người nhằm tạo ra của cải vật chất và các giá trị tinh thần cho xã hội là hoạt động:</w:t>
      </w:r>
    </w:p>
    <w:p>
      <w:pPr>
        <w:autoSpaceDE w:val="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lao động.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b/>
          <w:b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dịch vụ.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C. trải nghiệm.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hướng nghiệp.</w:t>
      </w:r>
    </w:p>
    <w:p>
      <w:pPr>
        <w:pStyle w:val="5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1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3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T vừa đủ 17 tuổi, do điều kiện gia đình khó khăn nên không thể tiếp tục đi học, T muốn đăng kí tham gia nghĩa vụ quân sự. Là người hiểu về nghĩa vụ bảo vệ Tổ quốc, theo em, T có thế tự nguyện tham gia nghĩa vụ quân sự khi vừa đủ 17 tuổi không? Vì sao?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rPr>
          <w:rFonts w:eastAsia="Calibri"/>
          <w:b w:val="0"/>
          <w:bCs w:val="0"/>
          <w:sz w:val="28"/>
          <w:szCs w:val="28"/>
        </w:rPr>
      </w:pPr>
      <w:r>
        <w:rPr>
          <w:b w:val="0"/>
          <w:bCs w:val="0"/>
          <w:color w:val="008000"/>
          <w:sz w:val="28"/>
          <w:szCs w:val="28"/>
        </w:rPr>
        <w:t>A. Có, vì công dân là nam giới từ đủ 17 tuổi trở lên có quyền đăng kí tự nguyện tham gia nghĩa vụ quân sự.</w:t>
      </w:r>
      <w:r>
        <w:rPr>
          <w:rFonts w:eastAsia="Calibri"/>
          <w:b w:val="0"/>
          <w:bCs w:val="0"/>
          <w:sz w:val="28"/>
          <w:szCs w:val="28"/>
        </w:rPr>
        <w:t xml:space="preserve"> </w:t>
      </w:r>
    </w:p>
    <w:p>
      <w:pPr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B. Có, vì mọi công dân là nam giới đều có thể tham gia nghĩa vụ quân sự.</w:t>
      </w:r>
    </w:p>
    <w:p>
      <w:pPr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Không, vì phải có trình độ hết lớp 12 mới được đăng kí tham gia nghĩa vụ quân sự.</w:t>
      </w:r>
    </w:p>
    <w:p>
      <w:pPr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 xml:space="preserve">D. Không, vì công dân là nam giới từ đủ </w:t>
      </w:r>
      <w:r>
        <w:rPr>
          <w:rFonts w:hint="default" w:eastAsia="Arial"/>
          <w:color w:val="333333"/>
          <w:sz w:val="28"/>
          <w:szCs w:val="28"/>
          <w:lang w:val="en-US"/>
        </w:rPr>
        <w:t>18 t</w:t>
      </w:r>
      <w:r>
        <w:rPr>
          <w:rFonts w:eastAsia="Arial"/>
          <w:color w:val="333333"/>
          <w:sz w:val="28"/>
          <w:szCs w:val="28"/>
        </w:rPr>
        <w:t>uổi trở lên mới có quyền tham gia nghĩa vụ quân sự.</w:t>
      </w:r>
    </w:p>
    <w:p>
      <w:pPr>
        <w:autoSpaceDE w:val="0"/>
        <w:jc w:val="both"/>
        <w:textAlignment w:val="center"/>
        <w:rPr>
          <w:position w:val="-13"/>
          <w:sz w:val="28"/>
          <w:szCs w:val="28"/>
        </w:rPr>
      </w:pP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 1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4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Hành vi nào dưới đây của người lao động vi phạm pháp luật?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A.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Tự ý nghỉ việc mà không báo trước.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B. Yêu cầu được kí hợp đồng lao động.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Thường xuyên đi làm muộn do nhà xa.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D. Nâng cao trình độ chuyên môn.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Nhà nước đưa ra trách nhiệm pháp lý là nhằm :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A. Buộc chủ thể vi phạm chấm dứt hành vi trái pháp luật,</w:t>
      </w:r>
    </w:p>
    <w:p>
      <w:pPr>
        <w:autoSpaceDE w:val="0"/>
        <w:outlineLvl w:val="5"/>
        <w:rPr>
          <w:sz w:val="28"/>
          <w:szCs w:val="28"/>
        </w:rPr>
      </w:pPr>
      <w:r>
        <w:rPr>
          <w:sz w:val="28"/>
          <w:szCs w:val="28"/>
        </w:rPr>
        <w:t>B. Phạt tiền người vi phạm.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C. Lập lại trật tự xã hội.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D. Ngăn chặn người vi phạm có thể có vi phạm mới.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Nghĩa vụ mà các cá nhân, cơ quan, tô chức vi phạm pháp luật phải chấp hành những biện pháp bắt buộc do Nhà nước quy định được gọi là</w:t>
      </w:r>
    </w:p>
    <w:p>
      <w:pPr>
        <w:autoSpaceDE w:val="0"/>
        <w:ind w:left="360"/>
        <w:outlineLvl w:val="5"/>
        <w:rPr>
          <w:sz w:val="28"/>
          <w:szCs w:val="28"/>
        </w:rPr>
      </w:pPr>
      <w:r>
        <w:rPr>
          <w:sz w:val="28"/>
          <w:szCs w:val="28"/>
        </w:rPr>
        <w:t>A. trách nhiệm pháp lí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vi phạm pháp luật.</w:t>
      </w:r>
    </w:p>
    <w:p>
      <w:pPr>
        <w:autoSpaceDE w:val="0"/>
        <w:ind w:left="360"/>
        <w:rPr>
          <w:sz w:val="28"/>
          <w:szCs w:val="28"/>
        </w:rPr>
      </w:pPr>
      <w:r>
        <w:rPr>
          <w:sz w:val="28"/>
          <w:szCs w:val="28"/>
        </w:rPr>
        <w:t>C. trách nhiệm gia đình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vi phạm đạo đức.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“Tội phạm”</w:t>
      </w:r>
      <w:r>
        <w:rPr>
          <w:sz w:val="28"/>
          <w:szCs w:val="28"/>
        </w:rPr>
        <w:t xml:space="preserve"> là người có hành vi vi phạm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A. pháp luật dân sự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pháp luật hành chính.</w:t>
      </w:r>
    </w:p>
    <w:p>
      <w:pPr>
        <w:outlineLvl w:val="5"/>
        <w:rPr>
          <w:sz w:val="28"/>
          <w:szCs w:val="28"/>
        </w:rPr>
      </w:pPr>
      <w:r>
        <w:rPr>
          <w:sz w:val="28"/>
          <w:szCs w:val="28"/>
        </w:rPr>
        <w:t>C. pháp luật hình sự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D. kỉ luật.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Câu 1</w:t>
      </w:r>
      <w:r>
        <w:rPr>
          <w:rFonts w:hint="default" w:eastAsia="Arial"/>
          <w:b/>
          <w:bCs/>
          <w:sz w:val="28"/>
          <w:szCs w:val="28"/>
          <w:lang w:val="en-US"/>
        </w:rPr>
        <w:t>8</w:t>
      </w:r>
      <w:r>
        <w:rPr>
          <w:rFonts w:eastAsia="Arial"/>
          <w:b/>
          <w:bCs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Mức hình phạt cao nhất khi công dân trốn tránh nghĩa vụ quân sự là?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A. Phạt tiền.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>B. Cảnh cáo.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C. Kỉ luật.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sz w:val="28"/>
          <w:szCs w:val="28"/>
        </w:rPr>
        <w:t>D. Truy cứu trách nhiệm hình sự.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Câu 1</w:t>
      </w:r>
      <w:r>
        <w:rPr>
          <w:rFonts w:hint="default" w:eastAsia="Arial"/>
          <w:b/>
          <w:bCs/>
          <w:sz w:val="28"/>
          <w:szCs w:val="28"/>
          <w:lang w:val="en-US"/>
        </w:rPr>
        <w:t>9.</w:t>
      </w:r>
      <w:r>
        <w:rPr>
          <w:rFonts w:eastAsia="Arial"/>
          <w:sz w:val="28"/>
          <w:szCs w:val="28"/>
        </w:rPr>
        <w:t xml:space="preserve"> Ý kiến nào dưới đây đúng về nghĩa vụ bảo vệ Tổ quốc?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A. Chỉ nam giới mới có quyền tham gia nghĩa vụ quân sự.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eastAsia="Arial"/>
          <w:sz w:val="28"/>
          <w:szCs w:val="28"/>
        </w:rPr>
        <w:t>B. Học sinh còn nhỏ tuổi chưa thể thực hiện nghĩa vụ bảo vệ Tổ quốc.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eastAsia="Arial"/>
          <w:sz w:val="28"/>
          <w:szCs w:val="28"/>
        </w:rPr>
        <w:t>C. Công dân từ 18 tuôi trở lên mới phải thực hiện nghĩa vụ bảo vệ Tổ quốc.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eastAsia="Calibri"/>
          <w:sz w:val="28"/>
          <w:szCs w:val="28"/>
          <w:lang w:val="vi-VN"/>
        </w:rPr>
      </w:pPr>
      <w:r>
        <w:rPr>
          <w:b w:val="0"/>
          <w:bCs w:val="0"/>
          <w:sz w:val="28"/>
          <w:szCs w:val="28"/>
        </w:rPr>
        <w:t>D. Tham gia bảo vệ trật tự, an ninh trong trường học và nơi cư trú.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20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sống có đạo đức có biểu hiện nào dưới đây?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Chỉ giúp đỡ những người thân thiết với mình.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B. Sống có tình nghĩa, thương yêu giúp đỡ mọi người.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Không làm hại cũng không giúp đỡ ai để tránh phiền phức.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D. Không nhận sự giúp đỡ của người khác và cũng không bao giờ giúp đỡ ai.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21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Pháp luật được Nhà nước đảm bảo thực hiện bằng các biện pháp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giáo dục, thuyết phục, răn đe</w:t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B. giáo dục, nhắc nhở, răn đe.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giáo dục, nhắc nhở, lên án</w:t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color w:val="008000"/>
          <w:sz w:val="28"/>
          <w:szCs w:val="28"/>
        </w:rPr>
        <w:t>D. giáo dục, thuyết phục, cưỡng chẽ.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22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biết suy nghĩ, hành động theo những chuẩn mực đạo đức xã hội; biết chăm lo đên mọi người, đến công việc chung; biết giải quyết hợp lí giữa quyền lợi và nghĩa vụ; lấy lợi ích của xã hội, của dân tộc làm mục tiêu sống và kiên trì hoạt động đề thực hiện mục tiêu là người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sống thiếu đạo đức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color w:val="008000"/>
          <w:sz w:val="28"/>
          <w:szCs w:val="28"/>
        </w:rPr>
        <w:t>B. sống có đạo đức.</w:t>
      </w:r>
      <w:r>
        <w:rPr>
          <w:rFonts w:eastAsia="Calibr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tuân theo pháp luật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vi phạm pháp luật.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3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sống có đạo đức thể hiện như thế nào trong mối quan hệ với công việc?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Cổ gắng làm cho xong công việc để không bị phê bình.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B. Né tránh, đùn đẩy cho người khác những nhiệm vụ khó khăn.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Luôn tìm cách đổ lỗi cho người khác khi công việc không suôn sẻ.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color w:val="008000"/>
          <w:sz w:val="28"/>
          <w:szCs w:val="28"/>
        </w:rPr>
        <w:t>D. Có trách nhiệm cao, năng động sáng tạo, hoàn thành tốt nhiệm vụ được giao.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4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Các việc làm: Đội mũ bảo hiểm khi tham gia giao thông, đèn đỏ dừng lại, chở đúng số người quy định được gọi là?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color w:val="008000"/>
          <w:sz w:val="28"/>
          <w:szCs w:val="28"/>
        </w:rPr>
        <w:t>A. Tuân theo pháp luật.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B. Sống có đạo đức.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Sống có văn hóa.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Sống có trách nhiệm.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22:</w:t>
      </w:r>
      <w:r>
        <w:rPr>
          <w:rFonts w:eastAsia="Arial"/>
          <w:color w:val="333333"/>
          <w:sz w:val="28"/>
          <w:szCs w:val="28"/>
        </w:rPr>
        <w:t xml:space="preserve"> Các hành vi: Buôn bán chất ma túy, buôn pháo nổ, đua xe trái phép được gọi là?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Arial"/>
          <w:color w:val="333333"/>
          <w:sz w:val="28"/>
          <w:szCs w:val="28"/>
        </w:rPr>
      </w:pPr>
      <w:r>
        <w:rPr>
          <w:color w:val="008000"/>
          <w:sz w:val="28"/>
          <w:szCs w:val="28"/>
        </w:rPr>
        <w:t>Vi phạm pháp luật.</w:t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B. Thi hành pháp luật.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Thực hiện pháp luật.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D. Sử dụng pháp luật.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23:</w:t>
      </w:r>
      <w:r>
        <w:rPr>
          <w:rFonts w:eastAsia="Arial"/>
          <w:color w:val="333333"/>
          <w:sz w:val="28"/>
          <w:szCs w:val="28"/>
        </w:rPr>
        <w:t xml:space="preserve"> Các việc làm: Giúp đỡ gia đình khó khăn, ủng hộ trẻ em vùng sâu vùng sa được gọi là?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color w:val="008000"/>
          <w:sz w:val="28"/>
          <w:szCs w:val="28"/>
        </w:rPr>
        <w:t>A. Sống có đạo đức.</w:t>
      </w:r>
      <w:r>
        <w:rPr>
          <w:rFonts w:eastAsia="Arial"/>
          <w:color w:val="333333"/>
          <w:sz w:val="28"/>
          <w:szCs w:val="28"/>
        </w:rPr>
        <w:t>B. Sống có kỉ luật.C. Sống có trách nhiệm.</w:t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Sống có văn hóa.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24:</w:t>
      </w:r>
      <w:r>
        <w:rPr>
          <w:rFonts w:eastAsia="Arial"/>
          <w:color w:val="333333"/>
          <w:sz w:val="28"/>
          <w:szCs w:val="28"/>
        </w:rPr>
        <w:t xml:space="preserve"> Việc tuân theo các giá trị đạo đức dựa trên cơ sở nào dưới đây?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b w:val="0"/>
          <w:bCs w:val="0"/>
          <w:color w:val="008000"/>
          <w:sz w:val="28"/>
          <w:szCs w:val="28"/>
        </w:rPr>
      </w:pPr>
      <w:r>
        <w:rPr>
          <w:b w:val="0"/>
          <w:bCs w:val="0"/>
          <w:color w:val="008000"/>
          <w:sz w:val="28"/>
          <w:szCs w:val="28"/>
        </w:rPr>
        <w:t>A. Nhắc nhở, giáo dục, thuyết phục.</w:t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rFonts w:eastAsia="Arial"/>
          <w:b w:val="0"/>
          <w:bCs w:val="0"/>
          <w:color w:val="333333"/>
          <w:sz w:val="28"/>
          <w:szCs w:val="28"/>
        </w:rPr>
        <w:t>B. Giáo dục, thuyết phục, cưỡng chế.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Giáo dục, răn đe, cưỡng chế.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Tự giác thực hiện, dư luận xã hội lên án, lương tâm cắn rứt.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25:</w:t>
      </w:r>
      <w:r>
        <w:rPr>
          <w:rFonts w:eastAsia="Arial"/>
          <w:color w:val="333333"/>
          <w:sz w:val="28"/>
          <w:szCs w:val="28"/>
        </w:rPr>
        <w:t xml:space="preserve"> Việc làm nào dưới đây là biểu hiện của sống có đạo đức?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Dắt cụ già qua đường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color w:val="008000"/>
          <w:sz w:val="28"/>
          <w:szCs w:val="28"/>
        </w:rPr>
        <w:t>B. Bắt nạt các em nhỏ.</w:t>
      </w:r>
      <w:r>
        <w:rPr>
          <w:rFonts w:eastAsia="Calibr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Chặt phá rừng bừa bãi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bookmarkStart w:id="0" w:name="_GoBack"/>
      <w:bookmarkEnd w:id="0"/>
      <w:r>
        <w:rPr>
          <w:rFonts w:eastAsia="Arial"/>
          <w:color w:val="333333"/>
          <w:sz w:val="28"/>
          <w:szCs w:val="28"/>
        </w:rPr>
        <w:t>D. Gây gổ đánh nhau với các bạn.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26:</w:t>
      </w:r>
      <w:r>
        <w:rPr>
          <w:rFonts w:eastAsia="Arial"/>
          <w:color w:val="333333"/>
          <w:sz w:val="28"/>
          <w:szCs w:val="28"/>
        </w:rPr>
        <w:t xml:space="preserve"> Người tuân theo pháp luật là người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hiểu thảo với ông bà, cha mẹ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B. tham gia các hoạt động từ thiện.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80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60"/>
        <w:textAlignment w:val="auto"/>
        <w:rPr>
          <w:b w:val="0"/>
          <w:bCs w:val="0"/>
          <w:color w:val="008000"/>
          <w:sz w:val="28"/>
          <w:szCs w:val="28"/>
        </w:rPr>
      </w:pPr>
      <w:r>
        <w:rPr>
          <w:b w:val="0"/>
          <w:bCs w:val="0"/>
          <w:color w:val="008000"/>
          <w:sz w:val="28"/>
          <w:szCs w:val="28"/>
        </w:rPr>
        <w:t>C. chấp hành lệnh gọi nhập ngũ</w:t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rFonts w:eastAsia="Arial"/>
          <w:b w:val="0"/>
          <w:bCs w:val="0"/>
          <w:color w:val="333333"/>
          <w:sz w:val="28"/>
          <w:szCs w:val="28"/>
        </w:rPr>
        <w:t>D. nhặt được của rơi trả lại người mất.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II. PHẦN TỰ LUẬN </w:t>
      </w:r>
    </w:p>
    <w:p>
      <w:pPr>
        <w:shd w:val="clear" w:color="auto" w:fill="FFFFFF"/>
        <w:jc w:val="both"/>
        <w:rPr>
          <w:b/>
          <w:bCs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1.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position w:val="-13"/>
          <w:sz w:val="28"/>
          <w:szCs w:val="28"/>
        </w:rPr>
        <w:t>Nêu việc học sinh cần làm để bảo vệ tổ quốc?</w:t>
      </w:r>
    </w:p>
    <w:p>
      <w:pPr>
        <w:ind w:left="0" w:leftChars="0" w:firstLine="957" w:firstLineChars="342"/>
        <w:jc w:val="left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Học tập</w:t>
      </w:r>
    </w:p>
    <w:p>
      <w:pPr>
        <w:ind w:left="0" w:leftChars="0" w:firstLine="957" w:firstLineChars="342"/>
        <w:jc w:val="left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Tu dưỡng đạo đức</w:t>
      </w:r>
    </w:p>
    <w:p>
      <w:pPr>
        <w:ind w:left="0" w:leftChars="0" w:firstLine="957" w:firstLineChars="342"/>
        <w:jc w:val="left"/>
        <w:rPr>
          <w:rFonts w:hint="default" w:eastAsia="Calibri"/>
          <w:kern w:val="2"/>
          <w:sz w:val="28"/>
          <w:szCs w:val="28"/>
          <w:lang w:val="en-US"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Rèn luyện sức khỏe - kỹ năng</w:t>
      </w:r>
      <w:r>
        <w:rPr>
          <w:rFonts w:hint="default" w:eastAsia="Calibri"/>
          <w:kern w:val="2"/>
          <w:sz w:val="28"/>
          <w:szCs w:val="28"/>
          <w:lang w:val="en-US" w:eastAsia="zh-CN"/>
        </w:rPr>
        <w:t>.</w:t>
      </w:r>
    </w:p>
    <w:p>
      <w:pPr>
        <w:ind w:left="0" w:leftChars="0" w:firstLine="957" w:firstLineChars="342"/>
        <w:jc w:val="left"/>
        <w:rPr>
          <w:rFonts w:hint="default" w:eastAsia="Calibri"/>
          <w:kern w:val="2"/>
          <w:sz w:val="28"/>
          <w:szCs w:val="28"/>
          <w:lang w:val="en-US" w:eastAsia="zh-CN"/>
        </w:rPr>
      </w:pPr>
      <w:r>
        <w:rPr>
          <w:rFonts w:hint="default" w:eastAsia="Calibri"/>
          <w:kern w:val="2"/>
          <w:sz w:val="28"/>
          <w:szCs w:val="28"/>
          <w:lang w:val="en-US" w:eastAsia="zh-CN"/>
        </w:rPr>
        <w:t>Tố giác tội phạm …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342"/>
        <w:jc w:val="left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zh-CN"/>
        </w:rPr>
        <w:t>Tham gia nghĩa vụ quân sự…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821" w:leftChars="0" w:hanging="821" w:hangingChars="293"/>
        <w:jc w:val="left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2. </w:t>
      </w:r>
      <w:r>
        <w:rPr>
          <w:position w:val="-13"/>
          <w:sz w:val="28"/>
          <w:szCs w:val="28"/>
        </w:rPr>
        <w:t>Kể tên các loại vi phạm pháp luật và trách nhiệm pháp lí.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hint="default"/>
          <w:b w:val="0"/>
          <w:bCs w:val="0"/>
          <w:position w:val="-13"/>
          <w:sz w:val="28"/>
          <w:szCs w:val="28"/>
          <w:lang w:val="en-US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kern w:val="2"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3.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rFonts w:eastAsia="Calibri"/>
          <w:kern w:val="2"/>
          <w:position w:val="-13"/>
          <w:sz w:val="28"/>
          <w:szCs w:val="28"/>
        </w:rPr>
        <w:t>Sống có đạo đức và tuân theo pháp luật có vai trò như thế nào?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kern w:val="2"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4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rFonts w:eastAsia="Calibri"/>
          <w:kern w:val="2"/>
          <w:position w:val="-13"/>
          <w:sz w:val="28"/>
          <w:szCs w:val="28"/>
        </w:rPr>
        <w:t>Sống có đạo đức và tuân theo pháp luật có mối quan thế như thế nào.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5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rFonts w:eastAsia="Calibri"/>
          <w:kern w:val="2"/>
          <w:position w:val="-13"/>
          <w:sz w:val="28"/>
          <w:szCs w:val="28"/>
        </w:rPr>
        <w:t xml:space="preserve">Vì </w:t>
      </w:r>
      <w:r>
        <w:rPr>
          <w:rFonts w:hint="default" w:eastAsia="Calibri"/>
          <w:kern w:val="2"/>
          <w:position w:val="-13"/>
          <w:sz w:val="28"/>
          <w:szCs w:val="28"/>
          <w:lang w:val="en-US"/>
        </w:rPr>
        <w:t>s</w:t>
      </w:r>
      <w:r>
        <w:rPr>
          <w:rFonts w:eastAsia="Calibri"/>
          <w:kern w:val="2"/>
          <w:position w:val="-13"/>
          <w:sz w:val="28"/>
          <w:szCs w:val="28"/>
        </w:rPr>
        <w:t>ao phải bảo vệ tổ quốc?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6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>Trong đợt bầu cử Đại biểu quốc hội vừa qua, vì có nhiều hộ chưa</w:t>
      </w:r>
      <w:r>
        <w:rPr>
          <w:rFonts w:hint="default"/>
          <w:position w:val="-13"/>
          <w:sz w:val="28"/>
          <w:szCs w:val="28"/>
          <w:lang w:val="en-US"/>
        </w:rPr>
        <w:t xml:space="preserve"> </w:t>
      </w:r>
      <w:r>
        <w:rPr>
          <w:position w:val="-13"/>
          <w:sz w:val="28"/>
          <w:szCs w:val="28"/>
        </w:rPr>
        <w:t xml:space="preserve">tham gia bỏ phiếu, để hoàn thành sớm công tác bầu cử, ông K (thành viên ban bầu cử) đề nghị bỏ phiếu dùm.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 xml:space="preserve">Em có suy nghĩ như thế nào về việc làm của ông K? Vì sao?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hint="default"/>
          <w:b w:val="0"/>
          <w:bCs w:val="0"/>
          <w:position w:val="-13"/>
          <w:sz w:val="28"/>
          <w:szCs w:val="28"/>
          <w:lang w:val="en-US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</w:pPr>
    </w:p>
    <w:sectPr>
      <w:pgSz w:w="12240" w:h="15840"/>
      <w:pgMar w:top="1440" w:right="96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E09D2"/>
    <w:multiLevelType w:val="singleLevel"/>
    <w:tmpl w:val="586E09D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5"/>
    <w:rsid w:val="00295FF9"/>
    <w:rsid w:val="0069494F"/>
    <w:rsid w:val="008D4AA2"/>
    <w:rsid w:val="00B1422B"/>
    <w:rsid w:val="00CC5F85"/>
    <w:rsid w:val="00DA59DB"/>
    <w:rsid w:val="00E96E07"/>
    <w:rsid w:val="077A2025"/>
    <w:rsid w:val="0CF02EAE"/>
    <w:rsid w:val="186F3E78"/>
    <w:rsid w:val="46312D31"/>
    <w:rsid w:val="5C0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6"/>
    <w:basedOn w:val="1"/>
    <w:link w:val="6"/>
    <w:qFormat/>
    <w:uiPriority w:val="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6">
    <w:name w:val="Heading 6 Char"/>
    <w:basedOn w:val="3"/>
    <w:link w:val="2"/>
    <w:uiPriority w:val="99"/>
    <w:rPr>
      <w:rFonts w:ascii="Times New Roman" w:hAnsi="Times New Roman" w:eastAsia="Times New Roman" w:cs="Times New Roman"/>
      <w:b/>
      <w:bCs/>
      <w:kern w:val="0"/>
      <w:sz w:val="15"/>
      <w:szCs w:val="15"/>
      <w14:ligatures w14:val="none"/>
    </w:rPr>
  </w:style>
  <w:style w:type="paragraph" w:customStyle="1" w:styleId="7">
    <w:name w:val="msonormal"/>
    <w:basedOn w:val="1"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6636</Characters>
  <Lines>55</Lines>
  <Paragraphs>15</Paragraphs>
  <TotalTime>0</TotalTime>
  <ScaleCrop>false</ScaleCrop>
  <LinksUpToDate>false</LinksUpToDate>
  <CharactersWithSpaces>7785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2024-05-08T15:10:00Z</dcterms:created>
  <dc:creator>Admin</dc:creator>
  <cp:lastModifiedBy>Khánh Đuôi Bầu</cp:lastModifiedBy>
  <dcterms:modified xsi:type="dcterms:W3CDTF">2024-05-09T22:17:21Z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1CBF46835AA740ED8DC62047ADBBE1CD_12</vt:lpwstr>
  </property>
</Properties>
</file>